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Default Extension="odttf" ContentType="application/vnd.openxmlformats-officedocument.obfuscatedFont"/>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14:paraId="2BFE8A78" w14:textId="3F2AF1A6" w:rsidR="000B40DA" w:rsidRDefault="000B40DA">
      <w:pPr>
        <w:sectPr w:rsidR="000B40DA">
          <w:headerReference w:type="default" r:id="rId6"/>
          <w:pgSz w:w="11906" w:h="16838"/>
          <w:pgMar w:top="1440" w:right="1440" w:bottom="1440" w:left="1440" w:header="708" w:footer="708" w:gutter="0"/>
          <w:cols w:space="708"/>
          <w:docGrid w:linePitch="360"/>
        </w:sectPr>
      </w:pPr>
      <w:r>
        <w:rPr>
          <w:noProof/>
          <w:lang w:eastAsia="en-GB"/>
        </w:rPr>
        <mc:AlternateContent>
          <mc:Choice Requires="wps">
            <w:drawing>
              <wp:anchor distT="45720" distB="45720" distL="114300" distR="114300" simplePos="0" relativeHeight="251658240" behindDoc="0" locked="0" layoutInCell="1" allowOverlap="1" wp14:anchorId="70B78807" wp14:editId="4B49C1F6">
                <wp:simplePos x="0" y="0"/>
                <wp:positionH relativeFrom="column">
                  <wp:posOffset>336550</wp:posOffset>
                </wp:positionH>
                <wp:positionV relativeFrom="paragraph">
                  <wp:posOffset>384810</wp:posOffset>
                </wp:positionV>
                <wp:extent cx="5250815" cy="8385810"/>
                <wp:effectExtent l="0" t="0" r="0" b="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50815" cy="8385810"/>
                        </a:xfrm>
                        <a:prstGeom prst="rect">
                          <a:avLst/>
                        </a:prstGeom>
                        <a:noFill/>
                        <a:ln w="9525">
                          <a:noFill/>
                          <a:miter lim="800000"/>
                          <a:headEnd/>
                          <a:tailEnd/>
                        </a:ln>
                      </wps:spPr>
                      <wps:txbx>
                        <w:txbxContent>
                          <w:p w14:paraId="007B510E" w14:textId="77777777" w:rsidR="001B32AF" w:rsidRPr="00FF40D6" w:rsidRDefault="001B32AF" w:rsidP="001B32AF">
                            <w:pPr>
                              <w:jc w:val="center"/>
                              <w:rPr>
                                <w:rFonts w:ascii="Century Gothic" w:hAnsi="Century Gothic"/>
                                <w:b/>
                                <w:color w:val="FF0000"/>
                                <w:sz w:val="56"/>
                                <w:u w:val="single"/>
                              </w:rPr>
                            </w:pPr>
                            <w:r w:rsidRPr="00FF40D6">
                              <w:rPr>
                                <w:rFonts w:ascii="Century Gothic" w:hAnsi="Century Gothic"/>
                                <w:b/>
                                <w:color w:val="FF0000"/>
                                <w:sz w:val="56"/>
                                <w:u w:val="single"/>
                              </w:rPr>
                              <w:t xml:space="preserve">Class 1 </w:t>
                            </w:r>
                          </w:p>
                          <w:p w14:paraId="15E14734" w14:textId="77777777" w:rsidR="001B32AF" w:rsidRPr="00FF40D6" w:rsidRDefault="001B32AF" w:rsidP="001B32AF">
                            <w:pPr>
                              <w:jc w:val="center"/>
                              <w:rPr>
                                <w:rFonts w:ascii="Century Gothic" w:hAnsi="Century Gothic"/>
                                <w:sz w:val="48"/>
                              </w:rPr>
                            </w:pPr>
                            <w:r w:rsidRPr="00FF40D6">
                              <w:rPr>
                                <w:rFonts w:ascii="Century Gothic" w:hAnsi="Century Gothic"/>
                                <w:sz w:val="48"/>
                              </w:rPr>
                              <w:t>Spring 1</w:t>
                            </w:r>
                          </w:p>
                          <w:p w14:paraId="7E754372" w14:textId="7824988C" w:rsidR="001B32AF" w:rsidRPr="001B32AF" w:rsidRDefault="001B32AF" w:rsidP="001B32AF">
                            <w:pPr>
                              <w:rPr>
                                <w:rFonts w:ascii="Century Gothic" w:hAnsi="Century Gothic"/>
                                <w:sz w:val="20"/>
                                <w:szCs w:val="20"/>
                              </w:rPr>
                            </w:pPr>
                            <w:r w:rsidRPr="001B32AF">
                              <w:rPr>
                                <w:rFonts w:ascii="Century Gothic" w:hAnsi="Century Gothic"/>
                                <w:sz w:val="20"/>
                                <w:szCs w:val="20"/>
                              </w:rPr>
                              <w:t>Happy New Year!! I hope you have all had the most magical Christmas break with your loved ones and made lots of happy memories. The children all worked so hard last year and deserved a well earnt rest! A huge thank you for all of your support with our Christmas Nativity. We were so proud of the children and their fantastic performances. All money raised will go towards transport for our school trip in the summer term. (We will send out more information on this soon)</w:t>
                            </w:r>
                          </w:p>
                          <w:p w14:paraId="44361C94" w14:textId="77777777" w:rsidR="001B32AF" w:rsidRPr="001B32AF" w:rsidRDefault="001B32AF" w:rsidP="001B32AF">
                            <w:pPr>
                              <w:rPr>
                                <w:rFonts w:ascii="Century Gothic" w:hAnsi="Century Gothic"/>
                                <w:b/>
                                <w:sz w:val="20"/>
                                <w:szCs w:val="20"/>
                                <w:u w:val="single"/>
                              </w:rPr>
                            </w:pPr>
                            <w:r w:rsidRPr="001B32AF">
                              <w:rPr>
                                <w:rFonts w:ascii="Century Gothic" w:hAnsi="Century Gothic"/>
                                <w:b/>
                                <w:sz w:val="20"/>
                                <w:szCs w:val="20"/>
                                <w:u w:val="single"/>
                              </w:rPr>
                              <w:t>ECaT (Reception)</w:t>
                            </w:r>
                          </w:p>
                          <w:p w14:paraId="6AF32883" w14:textId="47EE159E" w:rsidR="001B32AF" w:rsidRPr="001B32AF" w:rsidRDefault="001B32AF" w:rsidP="001B32AF">
                            <w:pPr>
                              <w:rPr>
                                <w:rFonts w:ascii="Century Gothic" w:hAnsi="Century Gothic"/>
                                <w:sz w:val="20"/>
                                <w:szCs w:val="20"/>
                              </w:rPr>
                            </w:pPr>
                            <w:r w:rsidRPr="001B32AF">
                              <w:rPr>
                                <w:rFonts w:ascii="Century Gothic" w:hAnsi="Century Gothic"/>
                                <w:sz w:val="20"/>
                                <w:szCs w:val="20"/>
                              </w:rPr>
                              <w:t xml:space="preserve">This half term will follow the ECaT 'Bucket List' format again where there will be a bucket list of activities that are based around what we will be learning about in class over the half term uploaded onto the 'ECaT' tab on our class page. Children will be encouraged to have a go at completing at least 2 of these over the half term and either share photos on Dojo/bring things in. </w:t>
                            </w:r>
                          </w:p>
                          <w:p w14:paraId="0D662620" w14:textId="77777777" w:rsidR="001B32AF" w:rsidRPr="001B32AF" w:rsidRDefault="001B32AF" w:rsidP="001B32AF">
                            <w:pPr>
                              <w:rPr>
                                <w:rFonts w:ascii="Century Gothic" w:hAnsi="Century Gothic"/>
                                <w:b/>
                                <w:sz w:val="20"/>
                                <w:szCs w:val="20"/>
                                <w:u w:val="single"/>
                              </w:rPr>
                            </w:pPr>
                            <w:r w:rsidRPr="001B32AF">
                              <w:rPr>
                                <w:rFonts w:ascii="Century Gothic" w:hAnsi="Century Gothic"/>
                                <w:b/>
                                <w:sz w:val="20"/>
                                <w:szCs w:val="20"/>
                                <w:u w:val="single"/>
                              </w:rPr>
                              <w:t xml:space="preserve">Homework/Spellings (Year 1) </w:t>
                            </w:r>
                          </w:p>
                          <w:p w14:paraId="22D148E8" w14:textId="3CEDD42B" w:rsidR="001B32AF" w:rsidRDefault="001B32AF" w:rsidP="001B32AF">
                            <w:pPr>
                              <w:rPr>
                                <w:rFonts w:ascii="Century Gothic" w:hAnsi="Century Gothic"/>
                                <w:sz w:val="20"/>
                                <w:szCs w:val="20"/>
                              </w:rPr>
                            </w:pPr>
                            <w:r w:rsidRPr="001B32AF">
                              <w:rPr>
                                <w:rFonts w:ascii="Century Gothic" w:hAnsi="Century Gothic"/>
                                <w:sz w:val="20"/>
                                <w:szCs w:val="20"/>
                              </w:rPr>
                              <w:t>Year 1's will also continue to have their homework set for the half term and this will be posted on Dojo. Year 1's must complete at least 2 of the task on the grid over the half term as well as continue practicing their spellings and daily reading.</w:t>
                            </w:r>
                          </w:p>
                          <w:p w14:paraId="6407071F" w14:textId="77777777" w:rsidR="001B32AF" w:rsidRPr="001B32AF" w:rsidRDefault="001B32AF" w:rsidP="001B32AF">
                            <w:pPr>
                              <w:rPr>
                                <w:rFonts w:ascii="Century Gothic" w:hAnsi="Century Gothic"/>
                                <w:b/>
                                <w:sz w:val="20"/>
                                <w:szCs w:val="20"/>
                                <w:u w:val="single"/>
                              </w:rPr>
                            </w:pPr>
                            <w:r w:rsidRPr="001B32AF">
                              <w:rPr>
                                <w:rFonts w:ascii="Century Gothic" w:hAnsi="Century Gothic"/>
                                <w:b/>
                                <w:sz w:val="20"/>
                                <w:szCs w:val="20"/>
                                <w:u w:val="single"/>
                              </w:rPr>
                              <w:t>Healthy Snacks</w:t>
                            </w:r>
                          </w:p>
                          <w:p w14:paraId="7CA91CFB" w14:textId="61074AA6" w:rsidR="001B32AF" w:rsidRDefault="001B32AF" w:rsidP="001B32AF">
                            <w:pPr>
                              <w:rPr>
                                <w:rFonts w:ascii="Century Gothic" w:hAnsi="Century Gothic"/>
                                <w:sz w:val="20"/>
                                <w:szCs w:val="20"/>
                              </w:rPr>
                            </w:pPr>
                            <w:r w:rsidRPr="001B32AF">
                              <w:rPr>
                                <w:rFonts w:ascii="Century Gothic" w:hAnsi="Century Gothic"/>
                                <w:sz w:val="20"/>
                                <w:szCs w:val="20"/>
                              </w:rPr>
                              <w:t xml:space="preserve">Please can you ensure that you send your child with a healthy snack e.g. fruit, yoghurt, crackers etc. As a school we do tend to have extra fruit left over so if you need assistance in this area, please ask.  Please ensure that children only bring 1 snack with them to ensure they get the chance to finish their snacks. </w:t>
                            </w:r>
                          </w:p>
                          <w:p w14:paraId="57EC070B" w14:textId="77777777" w:rsidR="001B32AF" w:rsidRPr="001B32AF" w:rsidRDefault="001B32AF" w:rsidP="001B32AF">
                            <w:pPr>
                              <w:rPr>
                                <w:rFonts w:ascii="Century Gothic" w:hAnsi="Century Gothic"/>
                                <w:sz w:val="20"/>
                                <w:szCs w:val="20"/>
                                <w:u w:val="single"/>
                              </w:rPr>
                            </w:pPr>
                            <w:r w:rsidRPr="001B32AF">
                              <w:rPr>
                                <w:rFonts w:ascii="Century Gothic" w:hAnsi="Century Gothic"/>
                                <w:b/>
                                <w:sz w:val="20"/>
                                <w:szCs w:val="20"/>
                                <w:u w:val="single"/>
                              </w:rPr>
                              <w:t>PE</w:t>
                            </w:r>
                          </w:p>
                          <w:p w14:paraId="14D71554" w14:textId="77777777" w:rsidR="001B32AF" w:rsidRPr="001B32AF" w:rsidRDefault="001B32AF" w:rsidP="001B32AF">
                            <w:pPr>
                              <w:rPr>
                                <w:rFonts w:ascii="Century Gothic" w:hAnsi="Century Gothic"/>
                                <w:sz w:val="20"/>
                                <w:szCs w:val="20"/>
                              </w:rPr>
                            </w:pPr>
                            <w:r w:rsidRPr="001B32AF">
                              <w:rPr>
                                <w:rFonts w:ascii="Century Gothic" w:hAnsi="Century Gothic"/>
                                <w:sz w:val="20"/>
                                <w:szCs w:val="20"/>
                              </w:rPr>
                              <w:t xml:space="preserve">Class 1 will continue to have PE on a Tuesday (with Amber Valley School Partnership) and YR1 will have an additional PE slot on a Friday, children are therefore asked to come to school in their PE kits on these days. </w:t>
                            </w:r>
                          </w:p>
                          <w:p w14:paraId="1A59F350" w14:textId="77777777" w:rsidR="001B32AF" w:rsidRPr="001B32AF" w:rsidRDefault="001B32AF" w:rsidP="001B32AF">
                            <w:pPr>
                              <w:rPr>
                                <w:rFonts w:ascii="Century Gothic" w:hAnsi="Century Gothic"/>
                                <w:b/>
                                <w:sz w:val="20"/>
                                <w:szCs w:val="20"/>
                                <w:u w:val="single"/>
                              </w:rPr>
                            </w:pPr>
                            <w:r w:rsidRPr="001B32AF">
                              <w:rPr>
                                <w:rFonts w:ascii="Century Gothic" w:hAnsi="Century Gothic"/>
                                <w:b/>
                                <w:sz w:val="20"/>
                                <w:szCs w:val="20"/>
                                <w:u w:val="single"/>
                              </w:rPr>
                              <w:t xml:space="preserve">Daily Reading </w:t>
                            </w:r>
                          </w:p>
                          <w:p w14:paraId="07D7F598" w14:textId="77777777" w:rsidR="001B32AF" w:rsidRPr="001B32AF" w:rsidRDefault="001B32AF" w:rsidP="001B32AF">
                            <w:pPr>
                              <w:rPr>
                                <w:rFonts w:ascii="Century Gothic" w:hAnsi="Century Gothic" w:cstheme="minorHAnsi"/>
                                <w:bCs/>
                                <w:sz w:val="20"/>
                                <w:szCs w:val="20"/>
                              </w:rPr>
                            </w:pPr>
                            <w:r w:rsidRPr="001B32AF">
                              <w:rPr>
                                <w:rFonts w:ascii="Century Gothic" w:hAnsi="Century Gothic" w:cstheme="minorHAnsi"/>
                                <w:bCs/>
                                <w:sz w:val="20"/>
                                <w:szCs w:val="20"/>
                              </w:rPr>
                              <w:t>Children will also be provided with a reading record, weekly reading books (aligned with individual children’s ability) and from this half term a library book. Whilst I appreciate that the children may finish their books on the first night, keeping and practising the same books over the course of a week will increase fluency and confidence. In addition to this asking questions about the book will help develop their comprehension. If you would like support with comprehension questions please ask and I can give you some ideas.</w:t>
                            </w:r>
                          </w:p>
                          <w:p w14:paraId="02F57E2C" w14:textId="77777777" w:rsidR="001B32AF" w:rsidRPr="001B32AF" w:rsidRDefault="001B32AF" w:rsidP="001B32AF">
                            <w:pPr>
                              <w:rPr>
                                <w:rFonts w:ascii="Century Gothic" w:hAnsi="Century Gothic" w:cstheme="minorHAnsi"/>
                                <w:bCs/>
                                <w:sz w:val="20"/>
                                <w:szCs w:val="20"/>
                              </w:rPr>
                            </w:pPr>
                            <w:r w:rsidRPr="001B32AF">
                              <w:rPr>
                                <w:rFonts w:ascii="Century Gothic" w:hAnsi="Century Gothic" w:cstheme="minorHAnsi"/>
                                <w:bCs/>
                                <w:sz w:val="20"/>
                                <w:szCs w:val="20"/>
                              </w:rPr>
                              <w:t xml:space="preserve">I cannot emphasise the importance of reading, I appreciate that family life is very busy but please try and set aside a </w:t>
                            </w:r>
                            <w:r w:rsidRPr="001B32AF">
                              <w:rPr>
                                <w:rFonts w:ascii="Century Gothic" w:hAnsi="Century Gothic" w:cstheme="minorHAnsi"/>
                                <w:b/>
                                <w:bCs/>
                                <w:sz w:val="20"/>
                                <w:szCs w:val="20"/>
                                <w:u w:val="single"/>
                              </w:rPr>
                              <w:t>daily</w:t>
                            </w:r>
                            <w:r w:rsidRPr="001B32AF">
                              <w:rPr>
                                <w:rFonts w:ascii="Century Gothic" w:hAnsi="Century Gothic" w:cstheme="minorHAnsi"/>
                                <w:bCs/>
                                <w:sz w:val="20"/>
                                <w:szCs w:val="20"/>
                              </w:rPr>
                              <w:t xml:space="preserve"> reading slot, and record it in your child’s reading record. </w:t>
                            </w:r>
                          </w:p>
                          <w:p w14:paraId="6FC79D57" w14:textId="77777777" w:rsidR="001B32AF" w:rsidRPr="001B32AF" w:rsidRDefault="001B32AF" w:rsidP="001B32AF">
                            <w:pPr>
                              <w:rPr>
                                <w:rFonts w:ascii="Century Gothic" w:hAnsi="Century Gothic"/>
                                <w:sz w:val="20"/>
                                <w:szCs w:val="20"/>
                              </w:rPr>
                            </w:pPr>
                          </w:p>
                          <w:p w14:paraId="0AF13EE8" w14:textId="77777777" w:rsidR="001B32AF" w:rsidRPr="001B32AF" w:rsidRDefault="001B32AF" w:rsidP="001B32AF">
                            <w:pPr>
                              <w:rPr>
                                <w:rFonts w:ascii="Century Gothic" w:hAnsi="Century Gothic"/>
                                <w:sz w:val="20"/>
                                <w:szCs w:val="20"/>
                              </w:rPr>
                            </w:pPr>
                          </w:p>
                          <w:p w14:paraId="51E6B75C" w14:textId="77777777" w:rsidR="001B32AF" w:rsidRPr="00A115C4" w:rsidRDefault="001B32AF" w:rsidP="001B32AF">
                            <w:pPr>
                              <w:jc w:val="center"/>
                              <w:rPr>
                                <w:rFonts w:ascii="Twinkl" w:hAnsi="Twinkl"/>
                                <w:sz w:val="72"/>
                              </w:rPr>
                            </w:pPr>
                          </w:p>
                          <w:p w14:paraId="35497E96" w14:textId="30C49455" w:rsidR="000B40DA" w:rsidRPr="00A115C4" w:rsidRDefault="000B40DA" w:rsidP="000B40DA">
                            <w:pPr>
                              <w:jc w:val="center"/>
                              <w:rPr>
                                <w:rFonts w:ascii="Twinkl" w:hAnsi="Twinkl"/>
                                <w:sz w:val="7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70B78807" id="_x0000_t202" coordsize="21600,21600" o:spt="202" path="m,l,21600r21600,l21600,xe">
                <v:stroke joinstyle="miter"/>
                <v:path gradientshapeok="t" o:connecttype="rect"/>
              </v:shapetype>
              <v:shape id="Text Box 2" o:spid="_x0000_s1026" type="#_x0000_t202" style="position:absolute;margin-left:26.5pt;margin-top:30.3pt;width:413.45pt;height:660.3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" filled="f" stroked="f">
                <v:textbox>
                  <w:txbxContent>
                    <w:p w14:paraId="007B510E" w14:textId="77777777" w:rsidR="001B32AF" w:rsidRPr="00FF40D6" w:rsidRDefault="001B32AF" w:rsidP="001B32AF">
                      <w:pPr>
                        <w:jc w:val="center"/>
                        <w:rPr>
                          <w:rFonts w:ascii="Century Gothic" w:hAnsi="Century Gothic"/>
                          <w:b/>
                          <w:color w:val="FF0000"/>
                          <w:sz w:val="56"/>
                          <w:u w:val="single"/>
                        </w:rPr>
                      </w:pPr>
                      <w:r w:rsidRPr="00FF40D6">
                        <w:rPr>
                          <w:rFonts w:ascii="Century Gothic" w:hAnsi="Century Gothic"/>
                          <w:b/>
                          <w:color w:val="FF0000"/>
                          <w:sz w:val="56"/>
                          <w:u w:val="single"/>
                        </w:rPr>
                        <w:t xml:space="preserve">Class 1 </w:t>
                      </w:r>
                    </w:p>
                    <w:p w14:paraId="15E14734" w14:textId="77777777" w:rsidR="001B32AF" w:rsidRPr="00FF40D6" w:rsidRDefault="001B32AF" w:rsidP="001B32AF">
                      <w:pPr>
                        <w:jc w:val="center"/>
                        <w:rPr>
                          <w:rFonts w:ascii="Century Gothic" w:hAnsi="Century Gothic"/>
                          <w:sz w:val="48"/>
                        </w:rPr>
                      </w:pPr>
                      <w:r w:rsidRPr="00FF40D6">
                        <w:rPr>
                          <w:rFonts w:ascii="Century Gothic" w:hAnsi="Century Gothic"/>
                          <w:sz w:val="48"/>
                        </w:rPr>
                        <w:t>Spring 1</w:t>
                      </w:r>
                    </w:p>
                    <w:p w14:paraId="7E754372" w14:textId="7824988C" w:rsidR="001B32AF" w:rsidRPr="001B32AF" w:rsidRDefault="001B32AF" w:rsidP="001B32AF">
                      <w:pPr>
                        <w:rPr>
                          <w:rFonts w:ascii="Century Gothic" w:hAnsi="Century Gothic"/>
                          <w:sz w:val="20"/>
                          <w:szCs w:val="20"/>
                        </w:rPr>
                      </w:pPr>
                      <w:r w:rsidRPr="001B32AF">
                        <w:rPr>
                          <w:rFonts w:ascii="Century Gothic" w:hAnsi="Century Gothic"/>
                          <w:sz w:val="20"/>
                          <w:szCs w:val="20"/>
                        </w:rPr>
                        <w:t>Happy New Year!! I hope you have all had the most magical Christmas break with your loved ones and made lots of happy memories. The children all worked so hard last year and deserved a well earnt rest! A huge thank you for all of your support with our Christmas Nativity. We were so proud of the children and their fantastic performances. All money raised will go towards transport for our school trip in the summer term. (We will send out more information on this soon)</w:t>
                      </w:r>
                    </w:p>
                    <w:p w14:paraId="44361C94" w14:textId="77777777" w:rsidR="001B32AF" w:rsidRPr="001B32AF" w:rsidRDefault="001B32AF" w:rsidP="001B32AF">
                      <w:pPr>
                        <w:rPr>
                          <w:rFonts w:ascii="Century Gothic" w:hAnsi="Century Gothic"/>
                          <w:b/>
                          <w:sz w:val="20"/>
                          <w:szCs w:val="20"/>
                          <w:u w:val="single"/>
                        </w:rPr>
                      </w:pPr>
                      <w:proofErr w:type="spellStart"/>
                      <w:r w:rsidRPr="001B32AF">
                        <w:rPr>
                          <w:rFonts w:ascii="Century Gothic" w:hAnsi="Century Gothic"/>
                          <w:b/>
                          <w:sz w:val="20"/>
                          <w:szCs w:val="20"/>
                          <w:u w:val="single"/>
                        </w:rPr>
                        <w:t>ECaT</w:t>
                      </w:r>
                      <w:proofErr w:type="spellEnd"/>
                      <w:r w:rsidRPr="001B32AF">
                        <w:rPr>
                          <w:rFonts w:ascii="Century Gothic" w:hAnsi="Century Gothic"/>
                          <w:b/>
                          <w:sz w:val="20"/>
                          <w:szCs w:val="20"/>
                          <w:u w:val="single"/>
                        </w:rPr>
                        <w:t xml:space="preserve"> (Reception)</w:t>
                      </w:r>
                    </w:p>
                    <w:p w14:paraId="6AF32883" w14:textId="47EE159E" w:rsidR="001B32AF" w:rsidRPr="001B32AF" w:rsidRDefault="001B32AF" w:rsidP="001B32AF">
                      <w:pPr>
                        <w:rPr>
                          <w:rFonts w:ascii="Century Gothic" w:hAnsi="Century Gothic"/>
                          <w:sz w:val="20"/>
                          <w:szCs w:val="20"/>
                        </w:rPr>
                      </w:pPr>
                      <w:r w:rsidRPr="001B32AF">
                        <w:rPr>
                          <w:rFonts w:ascii="Century Gothic" w:hAnsi="Century Gothic"/>
                          <w:sz w:val="20"/>
                          <w:szCs w:val="20"/>
                        </w:rPr>
                        <w:t xml:space="preserve">This half term will follow the </w:t>
                      </w:r>
                      <w:proofErr w:type="spellStart"/>
                      <w:r w:rsidRPr="001B32AF">
                        <w:rPr>
                          <w:rFonts w:ascii="Century Gothic" w:hAnsi="Century Gothic"/>
                          <w:sz w:val="20"/>
                          <w:szCs w:val="20"/>
                        </w:rPr>
                        <w:t>ECaT</w:t>
                      </w:r>
                      <w:proofErr w:type="spellEnd"/>
                      <w:r w:rsidRPr="001B32AF">
                        <w:rPr>
                          <w:rFonts w:ascii="Century Gothic" w:hAnsi="Century Gothic"/>
                          <w:sz w:val="20"/>
                          <w:szCs w:val="20"/>
                        </w:rPr>
                        <w:t xml:space="preserve"> 'Bucket List' format again where there will be a bucket list of activities that are based around what we will be learning about in class over the half term uploaded onto the '</w:t>
                      </w:r>
                      <w:proofErr w:type="spellStart"/>
                      <w:r w:rsidRPr="001B32AF">
                        <w:rPr>
                          <w:rFonts w:ascii="Century Gothic" w:hAnsi="Century Gothic"/>
                          <w:sz w:val="20"/>
                          <w:szCs w:val="20"/>
                        </w:rPr>
                        <w:t>ECaT</w:t>
                      </w:r>
                      <w:proofErr w:type="spellEnd"/>
                      <w:r w:rsidRPr="001B32AF">
                        <w:rPr>
                          <w:rFonts w:ascii="Century Gothic" w:hAnsi="Century Gothic"/>
                          <w:sz w:val="20"/>
                          <w:szCs w:val="20"/>
                        </w:rPr>
                        <w:t xml:space="preserve">' tab on our class page. Children will be encouraged to have a go at completing at least 2 of these over the half term and either share photos on Dojo/bring things in. </w:t>
                      </w:r>
                    </w:p>
                    <w:p w14:paraId="0D662620" w14:textId="77777777" w:rsidR="001B32AF" w:rsidRPr="001B32AF" w:rsidRDefault="001B32AF" w:rsidP="001B32AF">
                      <w:pPr>
                        <w:rPr>
                          <w:rFonts w:ascii="Century Gothic" w:hAnsi="Century Gothic"/>
                          <w:b/>
                          <w:sz w:val="20"/>
                          <w:szCs w:val="20"/>
                          <w:u w:val="single"/>
                        </w:rPr>
                      </w:pPr>
                      <w:r w:rsidRPr="001B32AF">
                        <w:rPr>
                          <w:rFonts w:ascii="Century Gothic" w:hAnsi="Century Gothic"/>
                          <w:b/>
                          <w:sz w:val="20"/>
                          <w:szCs w:val="20"/>
                          <w:u w:val="single"/>
                        </w:rPr>
                        <w:t xml:space="preserve">Homework/Spellings (Year 1) </w:t>
                      </w:r>
                    </w:p>
                    <w:p w14:paraId="22D148E8" w14:textId="3CEDD42B" w:rsidR="001B32AF" w:rsidRDefault="001B32AF" w:rsidP="001B32AF">
                      <w:pPr>
                        <w:rPr>
                          <w:rFonts w:ascii="Century Gothic" w:hAnsi="Century Gothic"/>
                          <w:sz w:val="20"/>
                          <w:szCs w:val="20"/>
                        </w:rPr>
                      </w:pPr>
                      <w:r w:rsidRPr="001B32AF">
                        <w:rPr>
                          <w:rFonts w:ascii="Century Gothic" w:hAnsi="Century Gothic"/>
                          <w:sz w:val="20"/>
                          <w:szCs w:val="20"/>
                        </w:rPr>
                        <w:t xml:space="preserve">Year 1's will also continue to have their homework set for the half term and this will be posted on Dojo. Year 1's must complete at least 2 of the </w:t>
                      </w:r>
                      <w:proofErr w:type="gramStart"/>
                      <w:r w:rsidRPr="001B32AF">
                        <w:rPr>
                          <w:rFonts w:ascii="Century Gothic" w:hAnsi="Century Gothic"/>
                          <w:sz w:val="20"/>
                          <w:szCs w:val="20"/>
                        </w:rPr>
                        <w:t>task</w:t>
                      </w:r>
                      <w:proofErr w:type="gramEnd"/>
                      <w:r w:rsidRPr="001B32AF">
                        <w:rPr>
                          <w:rFonts w:ascii="Century Gothic" w:hAnsi="Century Gothic"/>
                          <w:sz w:val="20"/>
                          <w:szCs w:val="20"/>
                        </w:rPr>
                        <w:t xml:space="preserve"> on the grid over the half term as well as continue practicing their spellings and daily reading.</w:t>
                      </w:r>
                    </w:p>
                    <w:p w14:paraId="6407071F" w14:textId="77777777" w:rsidR="001B32AF" w:rsidRPr="001B32AF" w:rsidRDefault="001B32AF" w:rsidP="001B32AF">
                      <w:pPr>
                        <w:rPr>
                          <w:rFonts w:ascii="Century Gothic" w:hAnsi="Century Gothic"/>
                          <w:b/>
                          <w:sz w:val="20"/>
                          <w:szCs w:val="20"/>
                          <w:u w:val="single"/>
                        </w:rPr>
                      </w:pPr>
                      <w:r w:rsidRPr="001B32AF">
                        <w:rPr>
                          <w:rFonts w:ascii="Century Gothic" w:hAnsi="Century Gothic"/>
                          <w:b/>
                          <w:sz w:val="20"/>
                          <w:szCs w:val="20"/>
                          <w:u w:val="single"/>
                        </w:rPr>
                        <w:t>Healthy Snacks</w:t>
                      </w:r>
                    </w:p>
                    <w:p w14:paraId="7CA91CFB" w14:textId="61074AA6" w:rsidR="001B32AF" w:rsidRDefault="001B32AF" w:rsidP="001B32AF">
                      <w:pPr>
                        <w:rPr>
                          <w:rFonts w:ascii="Century Gothic" w:hAnsi="Century Gothic"/>
                          <w:sz w:val="20"/>
                          <w:szCs w:val="20"/>
                        </w:rPr>
                      </w:pPr>
                      <w:r w:rsidRPr="001B32AF">
                        <w:rPr>
                          <w:rFonts w:ascii="Century Gothic" w:hAnsi="Century Gothic"/>
                          <w:sz w:val="20"/>
                          <w:szCs w:val="20"/>
                        </w:rPr>
                        <w:t xml:space="preserve">Please can you ensure that you send your child with a healthy snack e.g. fruit, yoghurt, crackers etc. As a school we do tend to have extra fruit left over so if you need assistance in this area, please ask.  Please ensure that children only bring 1 snack with them to ensure they get the chance to finish their snacks. </w:t>
                      </w:r>
                    </w:p>
                    <w:p w14:paraId="57EC070B" w14:textId="77777777" w:rsidR="001B32AF" w:rsidRPr="001B32AF" w:rsidRDefault="001B32AF" w:rsidP="001B32AF">
                      <w:pPr>
                        <w:rPr>
                          <w:rFonts w:ascii="Century Gothic" w:hAnsi="Century Gothic"/>
                          <w:sz w:val="20"/>
                          <w:szCs w:val="20"/>
                          <w:u w:val="single"/>
                        </w:rPr>
                      </w:pPr>
                      <w:r w:rsidRPr="001B32AF">
                        <w:rPr>
                          <w:rFonts w:ascii="Century Gothic" w:hAnsi="Century Gothic"/>
                          <w:b/>
                          <w:sz w:val="20"/>
                          <w:szCs w:val="20"/>
                          <w:u w:val="single"/>
                        </w:rPr>
                        <w:t>PE</w:t>
                      </w:r>
                    </w:p>
                    <w:p w14:paraId="14D71554" w14:textId="77777777" w:rsidR="001B32AF" w:rsidRPr="001B32AF" w:rsidRDefault="001B32AF" w:rsidP="001B32AF">
                      <w:pPr>
                        <w:rPr>
                          <w:rFonts w:ascii="Century Gothic" w:hAnsi="Century Gothic"/>
                          <w:sz w:val="20"/>
                          <w:szCs w:val="20"/>
                        </w:rPr>
                      </w:pPr>
                      <w:r w:rsidRPr="001B32AF">
                        <w:rPr>
                          <w:rFonts w:ascii="Century Gothic" w:hAnsi="Century Gothic"/>
                          <w:sz w:val="20"/>
                          <w:szCs w:val="20"/>
                        </w:rPr>
                        <w:t xml:space="preserve">Class 1 will continue to have PE on a Tuesday (with Amber Valley School Partnership) and YR1 will have an additional PE slot on a Friday, children are therefore asked to come to school in their PE kits on these days. </w:t>
                      </w:r>
                    </w:p>
                    <w:p w14:paraId="1A59F350" w14:textId="77777777" w:rsidR="001B32AF" w:rsidRPr="001B32AF" w:rsidRDefault="001B32AF" w:rsidP="001B32AF">
                      <w:pPr>
                        <w:rPr>
                          <w:rFonts w:ascii="Century Gothic" w:hAnsi="Century Gothic"/>
                          <w:b/>
                          <w:sz w:val="20"/>
                          <w:szCs w:val="20"/>
                          <w:u w:val="single"/>
                        </w:rPr>
                      </w:pPr>
                      <w:r w:rsidRPr="001B32AF">
                        <w:rPr>
                          <w:rFonts w:ascii="Century Gothic" w:hAnsi="Century Gothic"/>
                          <w:b/>
                          <w:sz w:val="20"/>
                          <w:szCs w:val="20"/>
                          <w:u w:val="single"/>
                        </w:rPr>
                        <w:t xml:space="preserve">Daily Reading </w:t>
                      </w:r>
                    </w:p>
                    <w:p w14:paraId="07D7F598" w14:textId="77777777" w:rsidR="001B32AF" w:rsidRPr="001B32AF" w:rsidRDefault="001B32AF" w:rsidP="001B32AF">
                      <w:pPr>
                        <w:rPr>
                          <w:rFonts w:ascii="Century Gothic" w:hAnsi="Century Gothic" w:cstheme="minorHAnsi"/>
                          <w:bCs/>
                          <w:sz w:val="20"/>
                          <w:szCs w:val="20"/>
                        </w:rPr>
                      </w:pPr>
                      <w:r w:rsidRPr="001B32AF">
                        <w:rPr>
                          <w:rFonts w:ascii="Century Gothic" w:hAnsi="Century Gothic" w:cstheme="minorHAnsi"/>
                          <w:bCs/>
                          <w:sz w:val="20"/>
                          <w:szCs w:val="20"/>
                        </w:rPr>
                        <w:t xml:space="preserve">Children will also be provided with a reading record, weekly reading books (aligned with individual children’s ability) and from this half term a library book. Whilst I appreciate that the children may finish their books on the first night, keeping and practising the same books over the course of a week will increase fluency and confidence. In addition to </w:t>
                      </w:r>
                      <w:proofErr w:type="gramStart"/>
                      <w:r w:rsidRPr="001B32AF">
                        <w:rPr>
                          <w:rFonts w:ascii="Century Gothic" w:hAnsi="Century Gothic" w:cstheme="minorHAnsi"/>
                          <w:bCs/>
                          <w:sz w:val="20"/>
                          <w:szCs w:val="20"/>
                        </w:rPr>
                        <w:t>this asking questions</w:t>
                      </w:r>
                      <w:proofErr w:type="gramEnd"/>
                      <w:r w:rsidRPr="001B32AF">
                        <w:rPr>
                          <w:rFonts w:ascii="Century Gothic" w:hAnsi="Century Gothic" w:cstheme="minorHAnsi"/>
                          <w:bCs/>
                          <w:sz w:val="20"/>
                          <w:szCs w:val="20"/>
                        </w:rPr>
                        <w:t xml:space="preserve"> about the book will help develop their comprehension. If you would like support with comprehension questions please ask and I can give you some ideas.</w:t>
                      </w:r>
                    </w:p>
                    <w:p w14:paraId="02F57E2C" w14:textId="77777777" w:rsidR="001B32AF" w:rsidRPr="001B32AF" w:rsidRDefault="001B32AF" w:rsidP="001B32AF">
                      <w:pPr>
                        <w:rPr>
                          <w:rFonts w:ascii="Century Gothic" w:hAnsi="Century Gothic" w:cstheme="minorHAnsi"/>
                          <w:bCs/>
                          <w:sz w:val="20"/>
                          <w:szCs w:val="20"/>
                        </w:rPr>
                      </w:pPr>
                      <w:r w:rsidRPr="001B32AF">
                        <w:rPr>
                          <w:rFonts w:ascii="Century Gothic" w:hAnsi="Century Gothic" w:cstheme="minorHAnsi"/>
                          <w:bCs/>
                          <w:sz w:val="20"/>
                          <w:szCs w:val="20"/>
                        </w:rPr>
                        <w:t xml:space="preserve">I cannot emphasise the importance of reading, I appreciate that family life is very busy but please try and set aside a </w:t>
                      </w:r>
                      <w:r w:rsidRPr="001B32AF">
                        <w:rPr>
                          <w:rFonts w:ascii="Century Gothic" w:hAnsi="Century Gothic" w:cstheme="minorHAnsi"/>
                          <w:b/>
                          <w:bCs/>
                          <w:sz w:val="20"/>
                          <w:szCs w:val="20"/>
                          <w:u w:val="single"/>
                        </w:rPr>
                        <w:t>daily</w:t>
                      </w:r>
                      <w:r w:rsidRPr="001B32AF">
                        <w:rPr>
                          <w:rFonts w:ascii="Century Gothic" w:hAnsi="Century Gothic" w:cstheme="minorHAnsi"/>
                          <w:bCs/>
                          <w:sz w:val="20"/>
                          <w:szCs w:val="20"/>
                        </w:rPr>
                        <w:t xml:space="preserve"> reading slot, and record it in your child’s reading record. </w:t>
                      </w:r>
                    </w:p>
                    <w:p w14:paraId="6FC79D57" w14:textId="77777777" w:rsidR="001B32AF" w:rsidRPr="001B32AF" w:rsidRDefault="001B32AF" w:rsidP="001B32AF">
                      <w:pPr>
                        <w:rPr>
                          <w:rFonts w:ascii="Century Gothic" w:hAnsi="Century Gothic"/>
                          <w:sz w:val="20"/>
                          <w:szCs w:val="20"/>
                        </w:rPr>
                      </w:pPr>
                    </w:p>
                    <w:p w14:paraId="0AF13EE8" w14:textId="77777777" w:rsidR="001B32AF" w:rsidRPr="001B32AF" w:rsidRDefault="001B32AF" w:rsidP="001B32AF">
                      <w:pPr>
                        <w:rPr>
                          <w:rFonts w:ascii="Century Gothic" w:hAnsi="Century Gothic"/>
                          <w:sz w:val="20"/>
                          <w:szCs w:val="20"/>
                        </w:rPr>
                      </w:pPr>
                    </w:p>
                    <w:p w14:paraId="51E6B75C" w14:textId="77777777" w:rsidR="001B32AF" w:rsidRPr="00A115C4" w:rsidRDefault="001B32AF" w:rsidP="001B32AF">
                      <w:pPr>
                        <w:jc w:val="center"/>
                        <w:rPr>
                          <w:rFonts w:ascii="Twinkl" w:hAnsi="Twinkl"/>
                          <w:sz w:val="72"/>
                        </w:rPr>
                      </w:pPr>
                    </w:p>
                    <w:p w14:paraId="35497E96" w14:textId="30C49455" w:rsidR="000B40DA" w:rsidRPr="00A115C4" w:rsidRDefault="000B40DA" w:rsidP="000B40DA">
                      <w:pPr>
                        <w:jc w:val="center"/>
                        <w:rPr>
                          <w:rFonts w:ascii="Twinkl" w:hAnsi="Twinkl"/>
                          <w:sz w:val="72"/>
                        </w:rPr>
                      </w:pPr>
                    </w:p>
                  </w:txbxContent>
                </v:textbox>
                <w10:wrap type="square"/>
              </v:shape>
            </w:pict>
          </mc:Fallback>
        </mc:AlternateContent>
      </w:r>
    </w:p>
    <w:p w14:paraId="5F12D663" w14:textId="6D853156" w:rsidR="009475E2" w:rsidRDefault="00D13A47">
      <w:r w:rsidRPr="00D13A47">
        <w:rPr>
          <w:noProof/>
          <w:lang w:eastAsia="en-GB"/>
        </w:rPr>
        <w:lastRenderedPageBreak/>
        <w:drawing>
          <wp:anchor distT="0" distB="0" distL="114300" distR="114300" simplePos="0" relativeHeight="251661312" behindDoc="0" locked="0" layoutInCell="1" allowOverlap="1" wp14:anchorId="6D5F7112" wp14:editId="12B2F780">
            <wp:simplePos x="0" y="0"/>
            <wp:positionH relativeFrom="column">
              <wp:posOffset>4025900</wp:posOffset>
            </wp:positionH>
            <wp:positionV relativeFrom="paragraph">
              <wp:posOffset>7620000</wp:posOffset>
            </wp:positionV>
            <wp:extent cx="1868537" cy="927100"/>
            <wp:effectExtent l="0" t="0" r="0" b="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1868537" cy="927100"/>
                    </a:xfrm>
                    <a:prstGeom prst="rect">
                      <a:avLst/>
                    </a:prstGeom>
                  </pic:spPr>
                </pic:pic>
              </a:graphicData>
            </a:graphic>
            <wp14:sizeRelH relativeFrom="margin">
              <wp14:pctWidth>0</wp14:pctWidth>
            </wp14:sizeRelH>
            <wp14:sizeRelV relativeFrom="margin">
              <wp14:pctHeight>0</wp14:pctHeight>
            </wp14:sizeRelV>
          </wp:anchor>
        </w:drawing>
      </w:r>
      <w:r w:rsidR="001B32AF">
        <w:rPr>
          <w:noProof/>
          <w:lang w:eastAsia="en-GB"/>
        </w:rPr>
        <mc:AlternateContent>
          <mc:Choice Requires="wps">
            <w:drawing>
              <wp:anchor distT="0" distB="0" distL="114300" distR="114300" simplePos="0" relativeHeight="251660288" behindDoc="0" locked="0" layoutInCell="1" allowOverlap="1" wp14:anchorId="4E691282" wp14:editId="3284053B">
                <wp:simplePos x="0" y="0"/>
                <wp:positionH relativeFrom="column">
                  <wp:posOffset>445168</wp:posOffset>
                </wp:positionH>
                <wp:positionV relativeFrom="paragraph">
                  <wp:posOffset>553453</wp:posOffset>
                </wp:positionV>
                <wp:extent cx="4908885" cy="8037094"/>
                <wp:effectExtent l="0" t="0" r="6350" b="2540"/>
                <wp:wrapNone/>
                <wp:docPr id="6" name="Text Box 6"/>
                <wp:cNvGraphicFramePr/>
                <a:graphic xmlns:a="http://schemas.openxmlformats.org/drawingml/2006/main">
                  <a:graphicData uri="http://schemas.microsoft.com/office/word/2010/wordprocessingShape">
                    <wps:wsp>
                      <wps:cNvSpPr txBox="1"/>
                      <wps:spPr>
                        <a:xfrm>
                          <a:off x="0" y="0"/>
                          <a:ext cx="4908885" cy="8037094"/>
                        </a:xfrm>
                        <a:prstGeom prst="rect">
                          <a:avLst/>
                        </a:prstGeom>
                        <a:solidFill>
                          <a:schemeClr val="lt1"/>
                        </a:solidFill>
                        <a:ln w="6350">
                          <a:noFill/>
                        </a:ln>
                      </wps:spPr>
                      <wps:txbx>
                        <w:txbxContent>
                          <w:p w14:paraId="354A7B1F" w14:textId="77777777" w:rsidR="001B32AF" w:rsidRPr="001B32AF" w:rsidRDefault="001B32AF" w:rsidP="001B32AF">
                            <w:pPr>
                              <w:rPr>
                                <w:rFonts w:ascii="Century Gothic" w:hAnsi="Century Gothic" w:cstheme="minorHAnsi"/>
                                <w:b/>
                                <w:bCs/>
                                <w:sz w:val="20"/>
                                <w:szCs w:val="20"/>
                                <w:u w:val="single"/>
                              </w:rPr>
                            </w:pPr>
                            <w:r w:rsidRPr="001B32AF">
                              <w:rPr>
                                <w:rFonts w:ascii="Century Gothic" w:hAnsi="Century Gothic" w:cstheme="minorHAnsi"/>
                                <w:b/>
                                <w:bCs/>
                                <w:sz w:val="20"/>
                                <w:szCs w:val="20"/>
                                <w:u w:val="single"/>
                              </w:rPr>
                              <w:t xml:space="preserve">Labelled personal belongings </w:t>
                            </w:r>
                          </w:p>
                          <w:p w14:paraId="056221D1" w14:textId="6E024530" w:rsidR="001B32AF" w:rsidRPr="001B32AF" w:rsidRDefault="001B32AF" w:rsidP="001B32AF">
                            <w:pPr>
                              <w:rPr>
                                <w:rFonts w:ascii="Century Gothic" w:hAnsi="Century Gothic"/>
                                <w:sz w:val="20"/>
                                <w:szCs w:val="20"/>
                              </w:rPr>
                            </w:pPr>
                            <w:r w:rsidRPr="001B32AF">
                              <w:rPr>
                                <w:rFonts w:ascii="Century Gothic" w:hAnsi="Century Gothic"/>
                                <w:sz w:val="20"/>
                                <w:szCs w:val="20"/>
                              </w:rPr>
                              <w:t xml:space="preserve">Please can we ask that all children’s belongings including water bottles are labelled so that we can ensure all items go home with the correct people. Thank you! </w:t>
                            </w:r>
                          </w:p>
                          <w:p w14:paraId="682544E3" w14:textId="6999FED5" w:rsidR="001B32AF" w:rsidRPr="001B32AF" w:rsidRDefault="001B32AF" w:rsidP="001B32AF">
                            <w:pPr>
                              <w:rPr>
                                <w:rFonts w:ascii="Century Gothic" w:hAnsi="Century Gothic"/>
                                <w:b/>
                                <w:sz w:val="20"/>
                                <w:szCs w:val="20"/>
                                <w:u w:val="single"/>
                              </w:rPr>
                            </w:pPr>
                            <w:r w:rsidRPr="001B32AF">
                              <w:rPr>
                                <w:rFonts w:ascii="Century Gothic" w:hAnsi="Century Gothic"/>
                                <w:b/>
                                <w:sz w:val="20"/>
                                <w:szCs w:val="20"/>
                                <w:u w:val="single"/>
                              </w:rPr>
                              <w:t xml:space="preserve">Show and Tell </w:t>
                            </w:r>
                          </w:p>
                          <w:p w14:paraId="53D229A3" w14:textId="2EFC2E6F" w:rsidR="001B32AF" w:rsidRPr="001B32AF" w:rsidRDefault="001B32AF" w:rsidP="001B32AF">
                            <w:pPr>
                              <w:rPr>
                                <w:rFonts w:ascii="Century Gothic" w:hAnsi="Century Gothic"/>
                                <w:sz w:val="20"/>
                                <w:szCs w:val="20"/>
                              </w:rPr>
                            </w:pPr>
                            <w:r w:rsidRPr="001B32AF">
                              <w:rPr>
                                <w:rFonts w:ascii="Century Gothic" w:hAnsi="Century Gothic"/>
                                <w:sz w:val="20"/>
                                <w:szCs w:val="20"/>
                              </w:rPr>
                              <w:t>We try and have show and tell a couple of times a week to share things that the children are proud of, celebrate successes and work on communication</w:t>
                            </w:r>
                            <w:r>
                              <w:rPr>
                                <w:rFonts w:ascii="Century Gothic" w:hAnsi="Century Gothic"/>
                                <w:sz w:val="20"/>
                                <w:szCs w:val="20"/>
                              </w:rPr>
                              <w:t xml:space="preserve"> and language. Show and tell should be for work they have done in school ECAT activities( REC)/ Homework (YR1), WOW moments from home, holidays/trips. </w:t>
                            </w:r>
                          </w:p>
                          <w:p w14:paraId="147E465E" w14:textId="24DB97D3" w:rsidR="001B32AF" w:rsidRDefault="001B32AF">
                            <w:pPr>
                              <w:rPr>
                                <w:b/>
                                <w:sz w:val="20"/>
                                <w:szCs w:val="20"/>
                                <w:u w:val="single"/>
                              </w:rPr>
                            </w:pPr>
                            <w:r w:rsidRPr="001B32AF">
                              <w:rPr>
                                <w:b/>
                                <w:sz w:val="20"/>
                                <w:szCs w:val="20"/>
                                <w:u w:val="single"/>
                              </w:rPr>
                              <w:t>Job Visits</w:t>
                            </w:r>
                          </w:p>
                          <w:p w14:paraId="53B8D408" w14:textId="65FBA8F3" w:rsidR="001B32AF" w:rsidRDefault="001B32AF">
                            <w:pPr>
                              <w:rPr>
                                <w:sz w:val="20"/>
                                <w:szCs w:val="20"/>
                              </w:rPr>
                            </w:pPr>
                            <w:r w:rsidRPr="001B32AF">
                              <w:rPr>
                                <w:sz w:val="20"/>
                                <w:szCs w:val="20"/>
                              </w:rPr>
                              <w:t xml:space="preserve">This year, as part of our curriculum, we are wanting to have visits from people with a wide range of jobs to talk to the children about what they do. If you would like to come into school and talk to Class 1 about your job this would be AMAZING! Please speak with Miss Goold about this for more information. Thanks </w:t>
                            </w:r>
                          </w:p>
                          <w:p w14:paraId="028D655F" w14:textId="6F9C1060" w:rsidR="009F3E04" w:rsidRDefault="009F3E04">
                            <w:pPr>
                              <w:rPr>
                                <w:sz w:val="20"/>
                                <w:szCs w:val="20"/>
                              </w:rPr>
                            </w:pPr>
                          </w:p>
                          <w:p w14:paraId="59C9233B" w14:textId="6D299750" w:rsidR="009F3E04" w:rsidRDefault="009F3E04">
                            <w:pPr>
                              <w:rPr>
                                <w:sz w:val="20"/>
                                <w:szCs w:val="20"/>
                              </w:rPr>
                            </w:pPr>
                            <w:r>
                              <w:rPr>
                                <w:sz w:val="20"/>
                                <w:szCs w:val="20"/>
                              </w:rPr>
                              <w:t>Donations</w:t>
                            </w:r>
                          </w:p>
                          <w:p w14:paraId="6F9ECDC6" w14:textId="3A490C8E" w:rsidR="009F3E04" w:rsidRDefault="009F3E04">
                            <w:pPr>
                              <w:rPr>
                                <w:sz w:val="20"/>
                                <w:szCs w:val="20"/>
                              </w:rPr>
                            </w:pPr>
                          </w:p>
                          <w:p w14:paraId="1F738585" w14:textId="39FA4F9F" w:rsidR="009F3E04" w:rsidRDefault="009F3E04">
                            <w:pPr>
                              <w:rPr>
                                <w:sz w:val="20"/>
                                <w:szCs w:val="20"/>
                              </w:rPr>
                            </w:pPr>
                            <w:r>
                              <w:rPr>
                                <w:sz w:val="20"/>
                                <w:szCs w:val="20"/>
                              </w:rPr>
                              <w:t>We are looking for donations for our indoor/outdoor area. If you come across any of these we would be very grateful!</w:t>
                            </w:r>
                          </w:p>
                          <w:p w14:paraId="330ADB96" w14:textId="1B35A1C4" w:rsidR="009F3E04" w:rsidRPr="001B32AF" w:rsidRDefault="009F3E04">
                            <w:pPr>
                              <w:rPr>
                                <w:sz w:val="20"/>
                                <w:szCs w:val="20"/>
                              </w:rPr>
                            </w:pPr>
                            <w:r>
                              <w:rPr>
                                <w:noProof/>
                                <w:sz w:val="20"/>
                                <w:szCs w:val="20"/>
                                <w:lang w:eastAsia="en-GB"/>
                              </w:rPr>
                              <w:drawing>
                                <wp:inline distT="0" distB="0" distL="0" distR="0" wp14:anchorId="57BC1364" wp14:editId="07CA90C2">
                                  <wp:extent cx="1179095" cy="1194957"/>
                                  <wp:effectExtent l="0" t="0" r="2540" b="571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log.jpg"/>
                                          <pic:cNvPicPr/>
                                        </pic:nvPicPr>
                                        <pic:blipFill>
                                          <a:blip r:embed="rId8">
                                            <a:extLst>
                                              <a:ext uri="{28A0092B-C50C-407E-A947-70E740481C1C}">
                                                <a14:useLocalDpi xmlns:a14="http://schemas.microsoft.com/office/drawing/2010/main" val="0"/>
                                              </a:ext>
                                            </a:extLst>
                                          </a:blip>
                                          <a:stretch>
                                            <a:fillRect/>
                                          </a:stretch>
                                        </pic:blipFill>
                                        <pic:spPr>
                                          <a:xfrm>
                                            <a:off x="0" y="0"/>
                                            <a:ext cx="1196644" cy="1212742"/>
                                          </a:xfrm>
                                          <a:prstGeom prst="rect">
                                            <a:avLst/>
                                          </a:prstGeom>
                                        </pic:spPr>
                                      </pic:pic>
                                    </a:graphicData>
                                  </a:graphic>
                                </wp:inline>
                              </w:drawing>
                            </w:r>
                            <w:r>
                              <w:rPr>
                                <w:noProof/>
                                <w:sz w:val="20"/>
                                <w:szCs w:val="20"/>
                                <w:lang w:eastAsia="en-GB"/>
                              </w:rPr>
                              <w:drawing>
                                <wp:inline distT="0" distB="0" distL="0" distR="0" wp14:anchorId="7B24C5FE" wp14:editId="240201F8">
                                  <wp:extent cx="1227221" cy="1227221"/>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golf.jpg"/>
                                          <pic:cNvPicPr/>
                                        </pic:nvPicPr>
                                        <pic:blipFill>
                                          <a:blip r:embed="rId9">
                                            <a:extLst>
                                              <a:ext uri="{28A0092B-C50C-407E-A947-70E740481C1C}">
                                                <a14:useLocalDpi xmlns:a14="http://schemas.microsoft.com/office/drawing/2010/main" val="0"/>
                                              </a:ext>
                                            </a:extLst>
                                          </a:blip>
                                          <a:stretch>
                                            <a:fillRect/>
                                          </a:stretch>
                                        </pic:blipFill>
                                        <pic:spPr>
                                          <a:xfrm>
                                            <a:off x="0" y="0"/>
                                            <a:ext cx="1248084" cy="1248084"/>
                                          </a:xfrm>
                                          <a:prstGeom prst="rect">
                                            <a:avLst/>
                                          </a:prstGeom>
                                        </pic:spPr>
                                      </pic:pic>
                                    </a:graphicData>
                                  </a:graphic>
                                </wp:inline>
                              </w:drawing>
                            </w:r>
                            <w:r>
                              <w:rPr>
                                <w:noProof/>
                                <w:sz w:val="20"/>
                                <w:szCs w:val="20"/>
                                <w:lang w:eastAsia="en-GB"/>
                              </w:rPr>
                              <w:drawing>
                                <wp:inline distT="0" distB="0" distL="0" distR="0" wp14:anchorId="0CC639DD" wp14:editId="3594C69E">
                                  <wp:extent cx="1287379" cy="1287379"/>
                                  <wp:effectExtent l="0" t="0" r="8255" b="825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gutter.jpg"/>
                                          <pic:cNvPicPr/>
                                        </pic:nvPicPr>
                                        <pic:blipFill>
                                          <a:blip r:embed="rId10">
                                            <a:extLst>
                                              <a:ext uri="{28A0092B-C50C-407E-A947-70E740481C1C}">
                                                <a14:useLocalDpi xmlns:a14="http://schemas.microsoft.com/office/drawing/2010/main" val="0"/>
                                              </a:ext>
                                            </a:extLst>
                                          </a:blip>
                                          <a:stretch>
                                            <a:fillRect/>
                                          </a:stretch>
                                        </pic:blipFill>
                                        <pic:spPr>
                                          <a:xfrm>
                                            <a:off x="0" y="0"/>
                                            <a:ext cx="1304865" cy="1304865"/>
                                          </a:xfrm>
                                          <a:prstGeom prst="rect">
                                            <a:avLst/>
                                          </a:prstGeom>
                                        </pic:spPr>
                                      </pic:pic>
                                    </a:graphicData>
                                  </a:graphic>
                                </wp:inline>
                              </w:drawing>
                            </w:r>
                            <w:r>
                              <w:rPr>
                                <w:noProof/>
                                <w:sz w:val="20"/>
                                <w:szCs w:val="20"/>
                                <w:lang w:eastAsia="en-GB"/>
                              </w:rPr>
                              <w:drawing>
                                <wp:inline distT="0" distB="0" distL="0" distR="0" wp14:anchorId="7829C355" wp14:editId="5C7126D9">
                                  <wp:extent cx="1360339" cy="1215190"/>
                                  <wp:effectExtent l="0" t="0" r="0" b="444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tyre.jpg"/>
                                          <pic:cNvPicPr/>
                                        </pic:nvPicPr>
                                        <pic:blipFill>
                                          <a:blip r:embed="rId11">
                                            <a:extLst>
                                              <a:ext uri="{28A0092B-C50C-407E-A947-70E740481C1C}">
                                                <a14:useLocalDpi xmlns:a14="http://schemas.microsoft.com/office/drawing/2010/main" val="0"/>
                                              </a:ext>
                                            </a:extLst>
                                          </a:blip>
                                          <a:stretch>
                                            <a:fillRect/>
                                          </a:stretch>
                                        </pic:blipFill>
                                        <pic:spPr>
                                          <a:xfrm>
                                            <a:off x="0" y="0"/>
                                            <a:ext cx="1367002" cy="1221142"/>
                                          </a:xfrm>
                                          <a:prstGeom prst="rect">
                                            <a:avLst/>
                                          </a:prstGeom>
                                        </pic:spPr>
                                      </pic:pic>
                                    </a:graphicData>
                                  </a:graphic>
                                </wp:inline>
                              </w:drawing>
                            </w:r>
                            <w:r>
                              <w:rPr>
                                <w:noProof/>
                                <w:sz w:val="20"/>
                                <w:szCs w:val="20"/>
                                <w:lang w:eastAsia="en-GB"/>
                              </w:rPr>
                              <w:drawing>
                                <wp:inline distT="0" distB="0" distL="0" distR="0" wp14:anchorId="25D3C5BA" wp14:editId="4855276B">
                                  <wp:extent cx="1204709" cy="902369"/>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lant 23.jpg"/>
                                          <pic:cNvPicPr/>
                                        </pic:nvPicPr>
                                        <pic:blipFill>
                                          <a:blip r:embed="rId12">
                                            <a:extLst>
                                              <a:ext uri="{28A0092B-C50C-407E-A947-70E740481C1C}">
                                                <a14:useLocalDpi xmlns:a14="http://schemas.microsoft.com/office/drawing/2010/main" val="0"/>
                                              </a:ext>
                                            </a:extLst>
                                          </a:blip>
                                          <a:stretch>
                                            <a:fillRect/>
                                          </a:stretch>
                                        </pic:blipFill>
                                        <pic:spPr>
                                          <a:xfrm>
                                            <a:off x="0" y="0"/>
                                            <a:ext cx="1217913" cy="912259"/>
                                          </a:xfrm>
                                          <a:prstGeom prst="rect">
                                            <a:avLst/>
                                          </a:prstGeom>
                                        </pic:spPr>
                                      </pic:pic>
                                    </a:graphicData>
                                  </a:graphic>
                                </wp:inline>
                              </w:drawing>
                            </w:r>
                            <w:r w:rsidR="00B839DF">
                              <w:rPr>
                                <w:noProof/>
                                <w:sz w:val="20"/>
                                <w:szCs w:val="20"/>
                                <w:lang w:eastAsia="en-GB"/>
                              </w:rPr>
                              <w:drawing>
                                <wp:inline distT="0" distB="0" distL="0" distR="0" wp14:anchorId="738B912D" wp14:editId="34195029">
                                  <wp:extent cx="1239253" cy="122525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green"/>
                                          <pic:cNvPicPr/>
                                        </pic:nvPicPr>
                                        <pic:blipFill>
                                          <a:blip r:embed="rId13">
                                            <a:extLst>
                                              <a:ext uri="{28A0092B-C50C-407E-A947-70E740481C1C}">
                                                <a14:useLocalDpi xmlns:a14="http://schemas.microsoft.com/office/drawing/2010/main" val="0"/>
                                              </a:ext>
                                            </a:extLst>
                                          </a:blip>
                                          <a:stretch>
                                            <a:fillRect/>
                                          </a:stretch>
                                        </pic:blipFill>
                                        <pic:spPr>
                                          <a:xfrm>
                                            <a:off x="0" y="0"/>
                                            <a:ext cx="1269640" cy="1255294"/>
                                          </a:xfrm>
                                          <a:prstGeom prst="rect">
                                            <a:avLst/>
                                          </a:prstGeom>
                                        </pic:spPr>
                                      </pic:pic>
                                    </a:graphicData>
                                  </a:graphic>
                                </wp:inline>
                              </w:drawing>
                            </w:r>
                            <w:r>
                              <w:rPr>
                                <w:noProof/>
                                <w:sz w:val="20"/>
                                <w:szCs w:val="20"/>
                                <w:lang w:eastAsia="en-GB"/>
                              </w:rPr>
                              <w:drawing>
                                <wp:inline distT="0" distB="0" distL="0" distR="0" wp14:anchorId="313B45C6" wp14:editId="2775DC95">
                                  <wp:extent cx="1251285" cy="1251285"/>
                                  <wp:effectExtent l="0" t="0" r="6350" b="635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poons.jpg"/>
                                          <pic:cNvPicPr/>
                                        </pic:nvPicPr>
                                        <pic:blipFill>
                                          <a:blip r:embed="rId14">
                                            <a:extLst>
                                              <a:ext uri="{28A0092B-C50C-407E-A947-70E740481C1C}">
                                                <a14:useLocalDpi xmlns:a14="http://schemas.microsoft.com/office/drawing/2010/main" val="0"/>
                                              </a:ext>
                                            </a:extLst>
                                          </a:blip>
                                          <a:stretch>
                                            <a:fillRect/>
                                          </a:stretch>
                                        </pic:blipFill>
                                        <pic:spPr>
                                          <a:xfrm>
                                            <a:off x="0" y="0"/>
                                            <a:ext cx="1276448" cy="1276448"/>
                                          </a:xfrm>
                                          <a:prstGeom prst="rect">
                                            <a:avLst/>
                                          </a:prstGeom>
                                        </pic:spPr>
                                      </pic:pic>
                                    </a:graphicData>
                                  </a:graphic>
                                </wp:inline>
                              </w:drawing>
                            </w:r>
                            <w:r>
                              <w:rPr>
                                <w:noProof/>
                                <w:sz w:val="20"/>
                                <w:szCs w:val="20"/>
                                <w:lang w:eastAsia="en-GB"/>
                              </w:rPr>
                              <w:drawing>
                                <wp:inline distT="0" distB="0" distL="0" distR="0" wp14:anchorId="188A3AC0" wp14:editId="5A4B36F6">
                                  <wp:extent cx="1034716" cy="1034716"/>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lant 1.jpg"/>
                                          <pic:cNvPicPr/>
                                        </pic:nvPicPr>
                                        <pic:blipFill>
                                          <a:blip r:embed="rId15">
                                            <a:extLst>
                                              <a:ext uri="{28A0092B-C50C-407E-A947-70E740481C1C}">
                                                <a14:useLocalDpi xmlns:a14="http://schemas.microsoft.com/office/drawing/2010/main" val="0"/>
                                              </a:ext>
                                            </a:extLst>
                                          </a:blip>
                                          <a:stretch>
                                            <a:fillRect/>
                                          </a:stretch>
                                        </pic:blipFill>
                                        <pic:spPr>
                                          <a:xfrm>
                                            <a:off x="0" y="0"/>
                                            <a:ext cx="1039997" cy="1039997"/>
                                          </a:xfrm>
                                          <a:prstGeom prst="rect">
                                            <a:avLst/>
                                          </a:prstGeom>
                                        </pic:spPr>
                                      </pic:pic>
                                    </a:graphicData>
                                  </a:graphic>
                                </wp:inline>
                              </w:drawing>
                            </w:r>
                            <w:r>
                              <w:rPr>
                                <w:noProof/>
                                <w:sz w:val="20"/>
                                <w:szCs w:val="20"/>
                                <w:lang w:eastAsia="en-GB"/>
                              </w:rPr>
                              <w:drawing>
                                <wp:inline distT="0" distB="0" distL="0" distR="0" wp14:anchorId="7006B50D" wp14:editId="0975E2E9">
                                  <wp:extent cx="1034716" cy="1034716"/>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lant 2.jpg"/>
                                          <pic:cNvPicPr/>
                                        </pic:nvPicPr>
                                        <pic:blipFill>
                                          <a:blip r:embed="rId16">
                                            <a:extLst>
                                              <a:ext uri="{28A0092B-C50C-407E-A947-70E740481C1C}">
                                                <a14:useLocalDpi xmlns:a14="http://schemas.microsoft.com/office/drawing/2010/main" val="0"/>
                                              </a:ext>
                                            </a:extLst>
                                          </a:blip>
                                          <a:stretch>
                                            <a:fillRect/>
                                          </a:stretch>
                                        </pic:blipFill>
                                        <pic:spPr>
                                          <a:xfrm>
                                            <a:off x="0" y="0"/>
                                            <a:ext cx="1069533" cy="1069533"/>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E691282" id="Text Box 6" o:spid="_x0000_s1027" type="#_x0000_t202" style="position:absolute;margin-left:35.05pt;margin-top:43.6pt;width:386.55pt;height:632.8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" fillcolor="white [3201]" stroked="f" strokeweight=".5pt">
                <v:textbox>
                  <w:txbxContent>
                    <w:p w14:paraId="354A7B1F" w14:textId="77777777" w:rsidR="001B32AF" w:rsidRPr="001B32AF" w:rsidRDefault="001B32AF" w:rsidP="001B32AF">
                      <w:pPr>
                        <w:rPr>
                          <w:rFonts w:ascii="Century Gothic" w:hAnsi="Century Gothic" w:cstheme="minorHAnsi"/>
                          <w:b/>
                          <w:bCs/>
                          <w:sz w:val="20"/>
                          <w:szCs w:val="20"/>
                          <w:u w:val="single"/>
                        </w:rPr>
                      </w:pPr>
                      <w:r w:rsidRPr="001B32AF">
                        <w:rPr>
                          <w:rFonts w:ascii="Century Gothic" w:hAnsi="Century Gothic" w:cstheme="minorHAnsi"/>
                          <w:b/>
                          <w:bCs/>
                          <w:sz w:val="20"/>
                          <w:szCs w:val="20"/>
                          <w:u w:val="single"/>
                        </w:rPr>
                        <w:t xml:space="preserve">Labelled personal belongings </w:t>
                      </w:r>
                    </w:p>
                    <w:p w14:paraId="056221D1" w14:textId="6E024530" w:rsidR="001B32AF" w:rsidRPr="001B32AF" w:rsidRDefault="001B32AF" w:rsidP="001B32AF">
                      <w:pPr>
                        <w:rPr>
                          <w:rFonts w:ascii="Century Gothic" w:hAnsi="Century Gothic"/>
                          <w:sz w:val="20"/>
                          <w:szCs w:val="20"/>
                        </w:rPr>
                      </w:pPr>
                      <w:r w:rsidRPr="001B32AF">
                        <w:rPr>
                          <w:rFonts w:ascii="Century Gothic" w:hAnsi="Century Gothic"/>
                          <w:sz w:val="20"/>
                          <w:szCs w:val="20"/>
                        </w:rPr>
                        <w:t xml:space="preserve">Please can we ask that all </w:t>
                      </w:r>
                      <w:r w:rsidRPr="001B32AF">
                        <w:rPr>
                          <w:rFonts w:ascii="Century Gothic" w:hAnsi="Century Gothic"/>
                          <w:sz w:val="20"/>
                          <w:szCs w:val="20"/>
                        </w:rPr>
                        <w:t>children’s</w:t>
                      </w:r>
                      <w:r w:rsidRPr="001B32AF">
                        <w:rPr>
                          <w:rFonts w:ascii="Century Gothic" w:hAnsi="Century Gothic"/>
                          <w:sz w:val="20"/>
                          <w:szCs w:val="20"/>
                        </w:rPr>
                        <w:t xml:space="preserve"> belongings including water bottles are labelled so that we can ensure all items go home with the correct people. Thank you! </w:t>
                      </w:r>
                    </w:p>
                    <w:p w14:paraId="682544E3" w14:textId="6999FED5" w:rsidR="001B32AF" w:rsidRPr="001B32AF" w:rsidRDefault="001B32AF" w:rsidP="001B32AF">
                      <w:pPr>
                        <w:rPr>
                          <w:rFonts w:ascii="Century Gothic" w:hAnsi="Century Gothic"/>
                          <w:b/>
                          <w:sz w:val="20"/>
                          <w:szCs w:val="20"/>
                          <w:u w:val="single"/>
                        </w:rPr>
                      </w:pPr>
                      <w:r w:rsidRPr="001B32AF">
                        <w:rPr>
                          <w:rFonts w:ascii="Century Gothic" w:hAnsi="Century Gothic"/>
                          <w:b/>
                          <w:sz w:val="20"/>
                          <w:szCs w:val="20"/>
                          <w:u w:val="single"/>
                        </w:rPr>
                        <w:t xml:space="preserve">Show and Tell </w:t>
                      </w:r>
                    </w:p>
                    <w:p w14:paraId="53D229A3" w14:textId="2EFC2E6F" w:rsidR="001B32AF" w:rsidRPr="001B32AF" w:rsidRDefault="001B32AF" w:rsidP="001B32AF">
                      <w:pPr>
                        <w:rPr>
                          <w:rFonts w:ascii="Century Gothic" w:hAnsi="Century Gothic"/>
                          <w:sz w:val="20"/>
                          <w:szCs w:val="20"/>
                        </w:rPr>
                      </w:pPr>
                      <w:r w:rsidRPr="001B32AF">
                        <w:rPr>
                          <w:rFonts w:ascii="Century Gothic" w:hAnsi="Century Gothic"/>
                          <w:sz w:val="20"/>
                          <w:szCs w:val="20"/>
                        </w:rPr>
                        <w:t>We try and have show and tell a couple of times a week to share things that the children are proud of, celebrate successes and work on communication</w:t>
                      </w:r>
                      <w:r>
                        <w:rPr>
                          <w:rFonts w:ascii="Century Gothic" w:hAnsi="Century Gothic"/>
                          <w:sz w:val="20"/>
                          <w:szCs w:val="20"/>
                        </w:rPr>
                        <w:t xml:space="preserve"> and language. Show and tell should be for work they have done in school ECAT </w:t>
                      </w:r>
                      <w:proofErr w:type="gramStart"/>
                      <w:r>
                        <w:rPr>
                          <w:rFonts w:ascii="Century Gothic" w:hAnsi="Century Gothic"/>
                          <w:sz w:val="20"/>
                          <w:szCs w:val="20"/>
                        </w:rPr>
                        <w:t>activities( REC</w:t>
                      </w:r>
                      <w:proofErr w:type="gramEnd"/>
                      <w:r>
                        <w:rPr>
                          <w:rFonts w:ascii="Century Gothic" w:hAnsi="Century Gothic"/>
                          <w:sz w:val="20"/>
                          <w:szCs w:val="20"/>
                        </w:rPr>
                        <w:t xml:space="preserve">)/ Homework (YR1), WOW moments from home, holidays/trips. </w:t>
                      </w:r>
                    </w:p>
                    <w:p w14:paraId="147E465E" w14:textId="24DB97D3" w:rsidR="001B32AF" w:rsidRDefault="001B32AF">
                      <w:pPr>
                        <w:rPr>
                          <w:b/>
                          <w:sz w:val="20"/>
                          <w:szCs w:val="20"/>
                          <w:u w:val="single"/>
                        </w:rPr>
                      </w:pPr>
                      <w:r w:rsidRPr="001B32AF">
                        <w:rPr>
                          <w:b/>
                          <w:sz w:val="20"/>
                          <w:szCs w:val="20"/>
                          <w:u w:val="single"/>
                        </w:rPr>
                        <w:t>Job Visits</w:t>
                      </w:r>
                    </w:p>
                    <w:p w14:paraId="53B8D408" w14:textId="65FBA8F3" w:rsidR="001B32AF" w:rsidRDefault="001B32AF">
                      <w:pPr>
                        <w:rPr>
                          <w:sz w:val="20"/>
                          <w:szCs w:val="20"/>
                        </w:rPr>
                      </w:pPr>
                      <w:r w:rsidRPr="001B32AF">
                        <w:rPr>
                          <w:sz w:val="20"/>
                          <w:szCs w:val="20"/>
                        </w:rPr>
                        <w:t xml:space="preserve">This year, as part of our curriculum, we are wanting to have visits from people with a wide range of jobs to talk to the children about what they do. If you would like to come into school and talk to Class 1 about your job this would be AMAZING! Please speak with Miss Goold about this for more information. Thanks </w:t>
                      </w:r>
                    </w:p>
                    <w:p w14:paraId="028D655F" w14:textId="6F9C1060" w:rsidR="009F3E04" w:rsidRDefault="009F3E04">
                      <w:pPr>
                        <w:rPr>
                          <w:sz w:val="20"/>
                          <w:szCs w:val="20"/>
                        </w:rPr>
                      </w:pPr>
                    </w:p>
                    <w:p w14:paraId="59C9233B" w14:textId="6D299750" w:rsidR="009F3E04" w:rsidRDefault="009F3E04">
                      <w:pPr>
                        <w:rPr>
                          <w:sz w:val="20"/>
                          <w:szCs w:val="20"/>
                        </w:rPr>
                      </w:pPr>
                      <w:r>
                        <w:rPr>
                          <w:sz w:val="20"/>
                          <w:szCs w:val="20"/>
                        </w:rPr>
                        <w:t>Donations</w:t>
                      </w:r>
                    </w:p>
                    <w:p w14:paraId="6F9ECDC6" w14:textId="3A490C8E" w:rsidR="009F3E04" w:rsidRDefault="009F3E04">
                      <w:pPr>
                        <w:rPr>
                          <w:sz w:val="20"/>
                          <w:szCs w:val="20"/>
                        </w:rPr>
                      </w:pPr>
                    </w:p>
                    <w:p w14:paraId="1F738585" w14:textId="39FA4F9F" w:rsidR="009F3E04" w:rsidRDefault="009F3E04">
                      <w:pPr>
                        <w:rPr>
                          <w:sz w:val="20"/>
                          <w:szCs w:val="20"/>
                        </w:rPr>
                      </w:pPr>
                      <w:r>
                        <w:rPr>
                          <w:sz w:val="20"/>
                          <w:szCs w:val="20"/>
                        </w:rPr>
                        <w:t>We are looking for donations for our indoor/outdoor area. If you come across any of these we would be very grateful!</w:t>
                      </w:r>
                    </w:p>
                    <w:p w14:paraId="330ADB96" w14:textId="1B35A1C4" w:rsidR="009F3E04" w:rsidRPr="001B32AF" w:rsidRDefault="009F3E04">
                      <w:pPr>
                        <w:rPr>
                          <w:sz w:val="20"/>
                          <w:szCs w:val="20"/>
                        </w:rPr>
                      </w:pPr>
                      <w:r>
                        <w:rPr>
                          <w:noProof/>
                          <w:sz w:val="20"/>
                          <w:szCs w:val="20"/>
                        </w:rPr>
                        <w:drawing>
                          <wp:inline distT="0" distB="0" distL="0" distR="0" wp14:anchorId="57BC1364" wp14:editId="07CA90C2">
                            <wp:extent cx="1179095" cy="1194957"/>
                            <wp:effectExtent l="0" t="0" r="2540" b="571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log.jpg"/>
                                    <pic:cNvPicPr/>
                                  </pic:nvPicPr>
                                  <pic:blipFill>
                                    <a:blip r:embed="rId17">
                                      <a:extLst>
                                        <a:ext uri="{28A0092B-C50C-407E-A947-70E740481C1C}">
                                          <a14:useLocalDpi xmlns:a14="http://schemas.microsoft.com/office/drawing/2010/main" val="0"/>
                                        </a:ext>
                                      </a:extLst>
                                    </a:blip>
                                    <a:stretch>
                                      <a:fillRect/>
                                    </a:stretch>
                                  </pic:blipFill>
                                  <pic:spPr>
                                    <a:xfrm>
                                      <a:off x="0" y="0"/>
                                      <a:ext cx="1196644" cy="1212742"/>
                                    </a:xfrm>
                                    <a:prstGeom prst="rect">
                                      <a:avLst/>
                                    </a:prstGeom>
                                  </pic:spPr>
                                </pic:pic>
                              </a:graphicData>
                            </a:graphic>
                          </wp:inline>
                        </w:drawing>
                      </w:r>
                      <w:r>
                        <w:rPr>
                          <w:noProof/>
                          <w:sz w:val="20"/>
                          <w:szCs w:val="20"/>
                        </w:rPr>
                        <w:drawing>
                          <wp:inline distT="0" distB="0" distL="0" distR="0" wp14:anchorId="7B24C5FE" wp14:editId="240201F8">
                            <wp:extent cx="1227221" cy="1227221"/>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golf.jpg"/>
                                    <pic:cNvPicPr/>
                                  </pic:nvPicPr>
                                  <pic:blipFill>
                                    <a:blip r:embed="rId18">
                                      <a:extLst>
                                        <a:ext uri="{28A0092B-C50C-407E-A947-70E740481C1C}">
                                          <a14:useLocalDpi xmlns:a14="http://schemas.microsoft.com/office/drawing/2010/main" val="0"/>
                                        </a:ext>
                                      </a:extLst>
                                    </a:blip>
                                    <a:stretch>
                                      <a:fillRect/>
                                    </a:stretch>
                                  </pic:blipFill>
                                  <pic:spPr>
                                    <a:xfrm>
                                      <a:off x="0" y="0"/>
                                      <a:ext cx="1248084" cy="1248084"/>
                                    </a:xfrm>
                                    <a:prstGeom prst="rect">
                                      <a:avLst/>
                                    </a:prstGeom>
                                  </pic:spPr>
                                </pic:pic>
                              </a:graphicData>
                            </a:graphic>
                          </wp:inline>
                        </w:drawing>
                      </w:r>
                      <w:r>
                        <w:rPr>
                          <w:noProof/>
                          <w:sz w:val="20"/>
                          <w:szCs w:val="20"/>
                        </w:rPr>
                        <w:drawing>
                          <wp:inline distT="0" distB="0" distL="0" distR="0" wp14:anchorId="0CC639DD" wp14:editId="3594C69E">
                            <wp:extent cx="1287379" cy="1287379"/>
                            <wp:effectExtent l="0" t="0" r="8255" b="825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gutter.jpg"/>
                                    <pic:cNvPicPr/>
                                  </pic:nvPicPr>
                                  <pic:blipFill>
                                    <a:blip r:embed="rId19">
                                      <a:extLst>
                                        <a:ext uri="{28A0092B-C50C-407E-A947-70E740481C1C}">
                                          <a14:useLocalDpi xmlns:a14="http://schemas.microsoft.com/office/drawing/2010/main" val="0"/>
                                        </a:ext>
                                      </a:extLst>
                                    </a:blip>
                                    <a:stretch>
                                      <a:fillRect/>
                                    </a:stretch>
                                  </pic:blipFill>
                                  <pic:spPr>
                                    <a:xfrm>
                                      <a:off x="0" y="0"/>
                                      <a:ext cx="1304865" cy="1304865"/>
                                    </a:xfrm>
                                    <a:prstGeom prst="rect">
                                      <a:avLst/>
                                    </a:prstGeom>
                                  </pic:spPr>
                                </pic:pic>
                              </a:graphicData>
                            </a:graphic>
                          </wp:inline>
                        </w:drawing>
                      </w:r>
                      <w:r>
                        <w:rPr>
                          <w:noProof/>
                          <w:sz w:val="20"/>
                          <w:szCs w:val="20"/>
                        </w:rPr>
                        <w:drawing>
                          <wp:inline distT="0" distB="0" distL="0" distR="0" wp14:anchorId="7829C355" wp14:editId="5C7126D9">
                            <wp:extent cx="1360339" cy="1215190"/>
                            <wp:effectExtent l="0" t="0" r="0" b="444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tyre.jpg"/>
                                    <pic:cNvPicPr/>
                                  </pic:nvPicPr>
                                  <pic:blipFill>
                                    <a:blip r:embed="rId20">
                                      <a:extLst>
                                        <a:ext uri="{28A0092B-C50C-407E-A947-70E740481C1C}">
                                          <a14:useLocalDpi xmlns:a14="http://schemas.microsoft.com/office/drawing/2010/main" val="0"/>
                                        </a:ext>
                                      </a:extLst>
                                    </a:blip>
                                    <a:stretch>
                                      <a:fillRect/>
                                    </a:stretch>
                                  </pic:blipFill>
                                  <pic:spPr>
                                    <a:xfrm>
                                      <a:off x="0" y="0"/>
                                      <a:ext cx="1367002" cy="1221142"/>
                                    </a:xfrm>
                                    <a:prstGeom prst="rect">
                                      <a:avLst/>
                                    </a:prstGeom>
                                  </pic:spPr>
                                </pic:pic>
                              </a:graphicData>
                            </a:graphic>
                          </wp:inline>
                        </w:drawing>
                      </w:r>
                      <w:r>
                        <w:rPr>
                          <w:noProof/>
                          <w:sz w:val="20"/>
                          <w:szCs w:val="20"/>
                        </w:rPr>
                        <w:drawing>
                          <wp:inline distT="0" distB="0" distL="0" distR="0" wp14:anchorId="25D3C5BA" wp14:editId="4855276B">
                            <wp:extent cx="1204709" cy="902369"/>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lant 23.jpg"/>
                                    <pic:cNvPicPr/>
                                  </pic:nvPicPr>
                                  <pic:blipFill>
                                    <a:blip r:embed="rId21">
                                      <a:extLst>
                                        <a:ext uri="{28A0092B-C50C-407E-A947-70E740481C1C}">
                                          <a14:useLocalDpi xmlns:a14="http://schemas.microsoft.com/office/drawing/2010/main" val="0"/>
                                        </a:ext>
                                      </a:extLst>
                                    </a:blip>
                                    <a:stretch>
                                      <a:fillRect/>
                                    </a:stretch>
                                  </pic:blipFill>
                                  <pic:spPr>
                                    <a:xfrm>
                                      <a:off x="0" y="0"/>
                                      <a:ext cx="1217913" cy="912259"/>
                                    </a:xfrm>
                                    <a:prstGeom prst="rect">
                                      <a:avLst/>
                                    </a:prstGeom>
                                  </pic:spPr>
                                </pic:pic>
                              </a:graphicData>
                            </a:graphic>
                          </wp:inline>
                        </w:drawing>
                      </w:r>
                      <w:r w:rsidR="00B839DF">
                        <w:rPr>
                          <w:noProof/>
                          <w:sz w:val="20"/>
                          <w:szCs w:val="20"/>
                        </w:rPr>
                        <w:drawing>
                          <wp:inline distT="0" distB="0" distL="0" distR="0" wp14:anchorId="738B912D" wp14:editId="34195029">
                            <wp:extent cx="1239253" cy="122525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green"/>
                                    <pic:cNvPicPr/>
                                  </pic:nvPicPr>
                                  <pic:blipFill>
                                    <a:blip r:embed="rId22">
                                      <a:extLst>
                                        <a:ext uri="{28A0092B-C50C-407E-A947-70E740481C1C}">
                                          <a14:useLocalDpi xmlns:a14="http://schemas.microsoft.com/office/drawing/2010/main" val="0"/>
                                        </a:ext>
                                      </a:extLst>
                                    </a:blip>
                                    <a:stretch>
                                      <a:fillRect/>
                                    </a:stretch>
                                  </pic:blipFill>
                                  <pic:spPr>
                                    <a:xfrm>
                                      <a:off x="0" y="0"/>
                                      <a:ext cx="1269640" cy="1255294"/>
                                    </a:xfrm>
                                    <a:prstGeom prst="rect">
                                      <a:avLst/>
                                    </a:prstGeom>
                                  </pic:spPr>
                                </pic:pic>
                              </a:graphicData>
                            </a:graphic>
                          </wp:inline>
                        </w:drawing>
                      </w:r>
                      <w:r>
                        <w:rPr>
                          <w:noProof/>
                          <w:sz w:val="20"/>
                          <w:szCs w:val="20"/>
                        </w:rPr>
                        <w:drawing>
                          <wp:inline distT="0" distB="0" distL="0" distR="0" wp14:anchorId="313B45C6" wp14:editId="2775DC95">
                            <wp:extent cx="1251285" cy="1251285"/>
                            <wp:effectExtent l="0" t="0" r="6350" b="635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poons.jpg"/>
                                    <pic:cNvPicPr/>
                                  </pic:nvPicPr>
                                  <pic:blipFill>
                                    <a:blip r:embed="rId23">
                                      <a:extLst>
                                        <a:ext uri="{28A0092B-C50C-407E-A947-70E740481C1C}">
                                          <a14:useLocalDpi xmlns:a14="http://schemas.microsoft.com/office/drawing/2010/main" val="0"/>
                                        </a:ext>
                                      </a:extLst>
                                    </a:blip>
                                    <a:stretch>
                                      <a:fillRect/>
                                    </a:stretch>
                                  </pic:blipFill>
                                  <pic:spPr>
                                    <a:xfrm>
                                      <a:off x="0" y="0"/>
                                      <a:ext cx="1276448" cy="1276448"/>
                                    </a:xfrm>
                                    <a:prstGeom prst="rect">
                                      <a:avLst/>
                                    </a:prstGeom>
                                  </pic:spPr>
                                </pic:pic>
                              </a:graphicData>
                            </a:graphic>
                          </wp:inline>
                        </w:drawing>
                      </w:r>
                      <w:r>
                        <w:rPr>
                          <w:noProof/>
                          <w:sz w:val="20"/>
                          <w:szCs w:val="20"/>
                        </w:rPr>
                        <w:drawing>
                          <wp:inline distT="0" distB="0" distL="0" distR="0" wp14:anchorId="188A3AC0" wp14:editId="5A4B36F6">
                            <wp:extent cx="1034716" cy="1034716"/>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lant 1.jpg"/>
                                    <pic:cNvPicPr/>
                                  </pic:nvPicPr>
                                  <pic:blipFill>
                                    <a:blip r:embed="rId24">
                                      <a:extLst>
                                        <a:ext uri="{28A0092B-C50C-407E-A947-70E740481C1C}">
                                          <a14:useLocalDpi xmlns:a14="http://schemas.microsoft.com/office/drawing/2010/main" val="0"/>
                                        </a:ext>
                                      </a:extLst>
                                    </a:blip>
                                    <a:stretch>
                                      <a:fillRect/>
                                    </a:stretch>
                                  </pic:blipFill>
                                  <pic:spPr>
                                    <a:xfrm>
                                      <a:off x="0" y="0"/>
                                      <a:ext cx="1039997" cy="1039997"/>
                                    </a:xfrm>
                                    <a:prstGeom prst="rect">
                                      <a:avLst/>
                                    </a:prstGeom>
                                  </pic:spPr>
                                </pic:pic>
                              </a:graphicData>
                            </a:graphic>
                          </wp:inline>
                        </w:drawing>
                      </w:r>
                      <w:r>
                        <w:rPr>
                          <w:noProof/>
                          <w:sz w:val="20"/>
                          <w:szCs w:val="20"/>
                        </w:rPr>
                        <w:drawing>
                          <wp:inline distT="0" distB="0" distL="0" distR="0" wp14:anchorId="7006B50D" wp14:editId="0975E2E9">
                            <wp:extent cx="1034716" cy="1034716"/>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lant 2.jpg"/>
                                    <pic:cNvPicPr/>
                                  </pic:nvPicPr>
                                  <pic:blipFill>
                                    <a:blip r:embed="rId25">
                                      <a:extLst>
                                        <a:ext uri="{28A0092B-C50C-407E-A947-70E740481C1C}">
                                          <a14:useLocalDpi xmlns:a14="http://schemas.microsoft.com/office/drawing/2010/main" val="0"/>
                                        </a:ext>
                                      </a:extLst>
                                    </a:blip>
                                    <a:stretch>
                                      <a:fillRect/>
                                    </a:stretch>
                                  </pic:blipFill>
                                  <pic:spPr>
                                    <a:xfrm>
                                      <a:off x="0" y="0"/>
                                      <a:ext cx="1069533" cy="1069533"/>
                                    </a:xfrm>
                                    <a:prstGeom prst="rect">
                                      <a:avLst/>
                                    </a:prstGeom>
                                  </pic:spPr>
                                </pic:pic>
                              </a:graphicData>
                            </a:graphic>
                          </wp:inline>
                        </w:drawing>
                      </w:r>
                    </w:p>
                  </w:txbxContent>
                </v:textbox>
              </v:shape>
            </w:pict>
          </mc:Fallback>
        </mc:AlternateContent>
      </w:r>
      <w:r w:rsidR="000B40DA">
        <w:rPr>
          <w:noProof/>
          <w:lang w:eastAsia="en-GB"/>
        </w:rPr>
        <mc:AlternateContent>
          <mc:Choice Requires="wps">
            <w:drawing>
              <wp:anchor distT="45720" distB="45720" distL="114300" distR="114300" simplePos="0" relativeHeight="251659264" behindDoc="0" locked="0" layoutInCell="1" allowOverlap="1" wp14:anchorId="78E19F58" wp14:editId="0E369794">
                <wp:simplePos x="0" y="0"/>
                <wp:positionH relativeFrom="page">
                  <wp:align>left</wp:align>
                </wp:positionH>
                <wp:positionV relativeFrom="paragraph">
                  <wp:posOffset>384810</wp:posOffset>
                </wp:positionV>
                <wp:extent cx="8242300" cy="7952740"/>
                <wp:effectExtent l="0" t="0" r="0" b="0"/>
                <wp:wrapSquare wrapText="bothSides"/>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42300" cy="7952873"/>
                        </a:xfrm>
                        <a:prstGeom prst="rect">
                          <a:avLst/>
                        </a:prstGeom>
                        <a:noFill/>
                        <a:ln w="9525">
                          <a:noFill/>
                          <a:miter lim="800000"/>
                          <a:headEnd/>
                          <a:tailEnd/>
                        </a:ln>
                      </wps:spPr>
                      <wps:txbx>
                        <w:txbxContent>
                          <w:p w14:paraId="4C864A10" w14:textId="6C4A058B" w:rsidR="000B40DA" w:rsidRPr="00A115C4" w:rsidRDefault="000B40DA" w:rsidP="000B40DA">
                            <w:pPr>
                              <w:jc w:val="center"/>
                              <w:rPr>
                                <w:rFonts w:ascii="Twinkl" w:hAnsi="Twinkl"/>
                                <w:sz w:val="7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8E19F58" id="Text Box 217" o:spid="_x0000_s1028" type="#_x0000_t202" style="position:absolute;margin-left:0;margin-top:30.3pt;width:649pt;height:626.2pt;z-index:251659264;visibility:visible;mso-wrap-style:square;mso-width-percent:0;mso-height-percent:0;mso-wrap-distance-left:9pt;mso-wrap-distance-top:3.6pt;mso-wrap-distance-right:9pt;mso-wrap-distance-bottom:3.6pt;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" filled="f" stroked="f">
                <v:textbox>
                  <w:txbxContent>
                    <w:p w14:paraId="4C864A10" w14:textId="6C4A058B" w:rsidR="000B40DA" w:rsidRPr="00A115C4" w:rsidRDefault="000B40DA" w:rsidP="000B40DA">
                      <w:pPr>
                        <w:jc w:val="center"/>
                        <w:rPr>
                          <w:rFonts w:ascii="Twinkl" w:hAnsi="Twinkl"/>
                          <w:sz w:val="72"/>
                        </w:rPr>
                      </w:pPr>
                    </w:p>
                  </w:txbxContent>
                </v:textbox>
                <w10:wrap type="square" anchorx="page"/>
              </v:shape>
            </w:pict>
          </mc:Fallback>
        </mc:AlternateContent>
      </w:r>
    </w:p>
    <w:sectPr w:rsidR="009475E2" w:rsidSect="001B32AF">
      <w:head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B28AA6E" w14:textId="77777777" w:rsidR="00055486" w:rsidRDefault="00055486" w:rsidP="000B40DA">
      <w:pPr>
        <w:spacing w:after="0" w:line="240" w:lineRule="auto"/>
      </w:pPr>
      <w:r>
        <w:separator/>
      </w:r>
    </w:p>
  </w:endnote>
  <w:endnote w:type="continuationSeparator" w:id="0">
    <w:p w14:paraId="668339FB" w14:textId="77777777" w:rsidR="00055486" w:rsidRDefault="00055486" w:rsidP="000B40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embedRegular r:id="rId1" w:fontKey="{257A48C3-CAC2-424E-84CA-7AF958DF6720}"/>
    <w:embedBold r:id="rId2" w:fontKey="{D984D42A-98A7-4716-9FCB-E243A547463D}"/>
  </w:font>
  <w:font w:name="Times New Roman">
    <w:panose1 w:val="02020603050405020304"/>
    <w:charset w:val="00"/>
    <w:family w:val="roman"/>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embedRegular r:id="rId3" w:fontKey="{F7E0F877-19CD-47B2-84BA-F8C4499A9687}"/>
    <w:embedBold r:id="rId4" w:fontKey="{1FE8DABD-C789-4CF5-93AF-89CA57D02CD0}"/>
  </w:font>
  <w:font w:name="Twinkl">
    <w:altName w:val="Times New Roman"/>
    <w:charset w:val="00"/>
    <w:family w:val="auto"/>
    <w:pitch w:val="variable"/>
    <w:sig w:usb0="00000007" w:usb1="00000001" w:usb2="00000000" w:usb3="00000000" w:csb0="00000093" w:csb1="00000000"/>
    <w:embedRegular r:id="rId5" w:fontKey="{36EBF257-1639-49A9-8D8D-D4B07363437A}"/>
  </w:font>
  <w:font w:name="Calibri Light">
    <w:panose1 w:val="020F0302020204030204"/>
    <w:charset w:val="00"/>
    <w:family w:val="swiss"/>
    <w:pitch w:val="variable"/>
    <w:sig w:usb0="A0002AEF" w:usb1="4000207B" w:usb2="00000000" w:usb3="00000000" w:csb0="000001FF" w:csb1="00000000"/>
    <w:embedRegular r:id="rId6" w:fontKey="{18511D46-D82D-4D09-80B9-FF4597ADB63F}"/>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16E2C9A" w14:textId="77777777" w:rsidR="00055486" w:rsidRDefault="00055486" w:rsidP="000B40DA">
      <w:pPr>
        <w:spacing w:after="0" w:line="240" w:lineRule="auto"/>
      </w:pPr>
      <w:r>
        <w:separator/>
      </w:r>
    </w:p>
  </w:footnote>
  <w:footnote w:type="continuationSeparator" w:id="0">
    <w:p w14:paraId="679907B9" w14:textId="77777777" w:rsidR="00055486" w:rsidRDefault="00055486" w:rsidP="000B40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364C61" w14:textId="77777777" w:rsidR="000B40DA" w:rsidRDefault="000B40DA">
    <w:pPr>
      <w:pStyle w:val="Header"/>
    </w:pPr>
    <w:r>
      <w:rPr>
        <w:noProof/>
        <w:lang w:eastAsia="en-GB"/>
      </w:rPr>
      <w:drawing>
        <wp:anchor distT="0" distB="0" distL="114300" distR="114300" simplePos="0" relativeHeight="251658240" behindDoc="1" locked="0" layoutInCell="1" allowOverlap="1" wp14:anchorId="678AFAFF" wp14:editId="3ADBFC6B">
          <wp:simplePos x="0" y="0"/>
          <wp:positionH relativeFrom="column">
            <wp:posOffset>-895350</wp:posOffset>
          </wp:positionH>
          <wp:positionV relativeFrom="paragraph">
            <wp:posOffset>-430530</wp:posOffset>
          </wp:positionV>
          <wp:extent cx="7517750" cy="1063856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7517750" cy="10638565"/>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DD262D" w14:textId="734365E2" w:rsidR="000B40DA" w:rsidRDefault="001B32AF" w:rsidP="001B32AF">
    <w:pPr>
      <w:pStyle w:val="Header"/>
      <w:tabs>
        <w:tab w:val="clear" w:pos="4513"/>
        <w:tab w:val="clear" w:pos="9026"/>
        <w:tab w:val="left" w:pos="1908"/>
      </w:tabs>
    </w:pPr>
    <w:r>
      <w:rPr>
        <w:noProof/>
        <w:lang w:eastAsia="en-GB"/>
      </w:rPr>
      <w:drawing>
        <wp:anchor distT="0" distB="0" distL="114300" distR="114300" simplePos="0" relativeHeight="251660288" behindDoc="1" locked="0" layoutInCell="1" allowOverlap="1" wp14:anchorId="7BA87659" wp14:editId="49D0242B">
          <wp:simplePos x="0" y="0"/>
          <wp:positionH relativeFrom="page">
            <wp:align>left</wp:align>
          </wp:positionH>
          <wp:positionV relativeFrom="paragraph">
            <wp:posOffset>-640715</wp:posOffset>
          </wp:positionV>
          <wp:extent cx="7517750" cy="10638565"/>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7517750" cy="10638565"/>
                  </a:xfrm>
                  <a:prstGeom prst="rect">
                    <a:avLst/>
                  </a:prstGeom>
                </pic:spPr>
              </pic:pic>
            </a:graphicData>
          </a:graphic>
          <wp14:sizeRelH relativeFrom="margin">
            <wp14:pctWidth>0</wp14:pctWidth>
          </wp14:sizeRelH>
          <wp14:sizeRelV relativeFrom="margin">
            <wp14:pctHeight>0</wp14:pctHeight>
          </wp14:sizeRelV>
        </wp:anchor>
      </w:drawing>
    </w:r>
    <w: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40DA"/>
    <w:rsid w:val="00040A9A"/>
    <w:rsid w:val="00055486"/>
    <w:rsid w:val="0008066E"/>
    <w:rsid w:val="000B40DA"/>
    <w:rsid w:val="000F695E"/>
    <w:rsid w:val="001B32AF"/>
    <w:rsid w:val="002E5FBC"/>
    <w:rsid w:val="006563A7"/>
    <w:rsid w:val="007B148A"/>
    <w:rsid w:val="008204C2"/>
    <w:rsid w:val="009475E2"/>
    <w:rsid w:val="009F3E04"/>
    <w:rsid w:val="00AE32E5"/>
    <w:rsid w:val="00B839DF"/>
    <w:rsid w:val="00CB0B82"/>
    <w:rsid w:val="00D13A47"/>
    <w:rsid w:val="00D6010D"/>
    <w:rsid w:val="00DA0DFF"/>
    <w:rsid w:val="00EB00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E18DCBA"/>
  <w15:chartTrackingRefBased/>
  <w15:docId w15:val="{10D8A4BA-9437-4AF0-ABFA-0A33AD1108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B40DA"/>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40DA"/>
  </w:style>
  <w:style w:type="paragraph" w:styleId="Footer">
    <w:name w:val="footer"/>
    <w:basedOn w:val="Normal"/>
    <w:link w:val="FooterChar"/>
    <w:uiPriority w:val="99"/>
    <w:unhideWhenUsed/>
    <w:rsid w:val="000B40DA"/>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40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g"/><Relationship Id="rId13" Type="http://schemas.openxmlformats.org/officeDocument/2006/relationships/image" Target="media/image8.png"/><Relationship Id="rId18" Type="http://schemas.openxmlformats.org/officeDocument/2006/relationships/image" Target="media/image30.jpg"/><Relationship Id="rId26" Type="http://schemas.openxmlformats.org/officeDocument/2006/relationships/header" Target="header2.xml"/><Relationship Id="rId3" Type="http://schemas.openxmlformats.org/officeDocument/2006/relationships/webSettings" Target="webSettings.xml"/><Relationship Id="rId21" Type="http://schemas.openxmlformats.org/officeDocument/2006/relationships/image" Target="media/image6.jpg"/><Relationship Id="rId7" Type="http://schemas.openxmlformats.org/officeDocument/2006/relationships/image" Target="media/image2.png"/><Relationship Id="rId12" Type="http://schemas.openxmlformats.org/officeDocument/2006/relationships/image" Target="media/image7.jpg"/><Relationship Id="rId17" Type="http://schemas.openxmlformats.org/officeDocument/2006/relationships/image" Target="media/image2.jpg"/><Relationship Id="rId25" Type="http://schemas.openxmlformats.org/officeDocument/2006/relationships/image" Target="media/image100.jpg"/><Relationship Id="rId2" Type="http://schemas.openxmlformats.org/officeDocument/2006/relationships/settings" Target="settings.xml"/><Relationship Id="rId16" Type="http://schemas.openxmlformats.org/officeDocument/2006/relationships/image" Target="media/image11.jpg"/><Relationship Id="rId20" Type="http://schemas.openxmlformats.org/officeDocument/2006/relationships/image" Target="media/image5.jpeg"/><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image" Target="media/image6.jpeg"/><Relationship Id="rId24" Type="http://schemas.openxmlformats.org/officeDocument/2006/relationships/image" Target="media/image90.jpg"/><Relationship Id="rId5" Type="http://schemas.openxmlformats.org/officeDocument/2006/relationships/endnotes" Target="endnotes.xml"/><Relationship Id="rId15" Type="http://schemas.openxmlformats.org/officeDocument/2006/relationships/image" Target="media/image10.jpg"/><Relationship Id="rId23" Type="http://schemas.openxmlformats.org/officeDocument/2006/relationships/image" Target="media/image8.jpg"/><Relationship Id="rId28" Type="http://schemas.openxmlformats.org/officeDocument/2006/relationships/theme" Target="theme/theme1.xml"/><Relationship Id="rId10" Type="http://schemas.openxmlformats.org/officeDocument/2006/relationships/image" Target="media/image5.jpg"/><Relationship Id="rId19" Type="http://schemas.openxmlformats.org/officeDocument/2006/relationships/image" Target="media/image40.jpg"/><Relationship Id="rId4" Type="http://schemas.openxmlformats.org/officeDocument/2006/relationships/footnotes" Target="footnotes.xml"/><Relationship Id="rId9" Type="http://schemas.openxmlformats.org/officeDocument/2006/relationships/image" Target="media/image4.jpg"/><Relationship Id="rId14" Type="http://schemas.openxmlformats.org/officeDocument/2006/relationships/image" Target="media/image9.jpg"/><Relationship Id="rId22" Type="http://schemas.openxmlformats.org/officeDocument/2006/relationships/image" Target="media/image7.png"/><Relationship Id="rId27"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0</Words>
  <Characters>5</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Walker</dc:creator>
  <cp:keywords/>
  <dc:description/>
  <cp:lastModifiedBy>Melissa Kealy</cp:lastModifiedBy>
  <cp:revision>2</cp:revision>
  <dcterms:created xsi:type="dcterms:W3CDTF">2025-02-23T14:16:00Z</dcterms:created>
  <dcterms:modified xsi:type="dcterms:W3CDTF">2025-02-23T14:16:00Z</dcterms:modified>
</cp:coreProperties>
</file>