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462F" w:rsidRDefault="00B54708">
      <w:r>
        <w:rPr>
          <w:noProof/>
        </w:rPr>
        <w:drawing>
          <wp:inline distT="0" distB="0" distL="0" distR="0" wp14:anchorId="15429511">
            <wp:extent cx="1266500" cy="11734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4085" cy="1189774"/>
                    </a:xfrm>
                    <a:prstGeom prst="rect">
                      <a:avLst/>
                    </a:prstGeom>
                    <a:noFill/>
                  </pic:spPr>
                </pic:pic>
              </a:graphicData>
            </a:graphic>
          </wp:inline>
        </w:drawing>
      </w:r>
    </w:p>
    <w:p w:rsidR="00B54708" w:rsidRDefault="00B54708" w:rsidP="00B54708">
      <w:pPr>
        <w:jc w:val="center"/>
        <w:rPr>
          <w:b/>
          <w:sz w:val="36"/>
          <w:szCs w:val="36"/>
        </w:rPr>
      </w:pPr>
      <w:r w:rsidRPr="00B54708">
        <w:rPr>
          <w:b/>
          <w:sz w:val="36"/>
          <w:szCs w:val="36"/>
        </w:rPr>
        <w:t>South Wingfield Art &amp; Design Policy</w:t>
      </w:r>
    </w:p>
    <w:p w:rsidR="00F1664F" w:rsidRPr="00F1664F" w:rsidRDefault="00F1664F" w:rsidP="00F1664F">
      <w:pPr>
        <w:numPr>
          <w:ilvl w:val="0"/>
          <w:numId w:val="16"/>
        </w:numPr>
        <w:rPr>
          <w:i/>
          <w:szCs w:val="24"/>
        </w:rPr>
      </w:pPr>
      <w:r w:rsidRPr="00F1664F">
        <w:rPr>
          <w:i/>
          <w:szCs w:val="24"/>
        </w:rPr>
        <w:t>"The chief enemy of creativity is 'good' sense." - Pablo Picasso </w:t>
      </w:r>
    </w:p>
    <w:p w:rsidR="00F1664F" w:rsidRPr="00F1664F" w:rsidRDefault="00F1664F" w:rsidP="00F1664F">
      <w:pPr>
        <w:numPr>
          <w:ilvl w:val="0"/>
          <w:numId w:val="16"/>
        </w:numPr>
        <w:rPr>
          <w:i/>
          <w:szCs w:val="24"/>
        </w:rPr>
      </w:pPr>
      <w:r w:rsidRPr="00F1664F">
        <w:rPr>
          <w:i/>
          <w:szCs w:val="24"/>
        </w:rPr>
        <w:t>"Creativity takes courage." - Henri Matisse </w:t>
      </w:r>
    </w:p>
    <w:p w:rsidR="00F1664F" w:rsidRPr="00F1664F" w:rsidRDefault="00F1664F" w:rsidP="00F1664F">
      <w:pPr>
        <w:numPr>
          <w:ilvl w:val="0"/>
          <w:numId w:val="16"/>
        </w:numPr>
        <w:rPr>
          <w:i/>
          <w:szCs w:val="24"/>
        </w:rPr>
      </w:pPr>
      <w:r w:rsidRPr="00F1664F">
        <w:rPr>
          <w:i/>
          <w:szCs w:val="24"/>
        </w:rPr>
        <w:t>"Imagination is everything. It is the preview of life's coming attractions." - Albert Einstein </w:t>
      </w:r>
    </w:p>
    <w:p w:rsidR="00F1664F" w:rsidRPr="00F1664F" w:rsidRDefault="00F1664F" w:rsidP="00F1664F">
      <w:pPr>
        <w:numPr>
          <w:ilvl w:val="0"/>
          <w:numId w:val="16"/>
        </w:numPr>
        <w:rPr>
          <w:i/>
          <w:szCs w:val="24"/>
        </w:rPr>
      </w:pPr>
      <w:r w:rsidRPr="00F1664F">
        <w:rPr>
          <w:i/>
          <w:szCs w:val="24"/>
        </w:rPr>
        <w:t>"Inspiration does exist, but it must find you working." - Pablo Picasso </w:t>
      </w:r>
    </w:p>
    <w:p w:rsidR="00F1664F" w:rsidRPr="00F1664F" w:rsidRDefault="00F1664F" w:rsidP="00F1664F">
      <w:pPr>
        <w:numPr>
          <w:ilvl w:val="0"/>
          <w:numId w:val="16"/>
        </w:numPr>
        <w:rPr>
          <w:i/>
          <w:szCs w:val="24"/>
        </w:rPr>
      </w:pPr>
      <w:r w:rsidRPr="00F1664F">
        <w:rPr>
          <w:i/>
          <w:szCs w:val="24"/>
        </w:rPr>
        <w:t>"Every child is an artist. The problem is how to remain an artist once he grows up." - Pablo Picasso </w:t>
      </w:r>
    </w:p>
    <w:p w:rsidR="00D92AF8" w:rsidRPr="00D92AF8" w:rsidRDefault="00D92AF8" w:rsidP="00D92AF8">
      <w:pPr>
        <w:rPr>
          <w:b/>
          <w:bCs/>
          <w:szCs w:val="24"/>
        </w:rPr>
      </w:pPr>
      <w:bookmarkStart w:id="0" w:name="_GoBack"/>
      <w:bookmarkEnd w:id="0"/>
      <w:r w:rsidRPr="00D92AF8">
        <w:rPr>
          <w:b/>
          <w:bCs/>
          <w:szCs w:val="24"/>
        </w:rPr>
        <w:t>1. Purpose</w:t>
      </w:r>
    </w:p>
    <w:p w:rsidR="00F1664F" w:rsidRPr="00D92AF8" w:rsidRDefault="00D92AF8" w:rsidP="00D92AF8">
      <w:pPr>
        <w:rPr>
          <w:szCs w:val="24"/>
        </w:rPr>
      </w:pPr>
      <w:r w:rsidRPr="00D92AF8">
        <w:rPr>
          <w:szCs w:val="24"/>
        </w:rPr>
        <w:t xml:space="preserve">At South Wingfield Primary School, we recognise that </w:t>
      </w:r>
      <w:r w:rsidRPr="00D92AF8">
        <w:rPr>
          <w:i/>
          <w:iCs/>
          <w:szCs w:val="24"/>
        </w:rPr>
        <w:t>art, craft and design embody some of the highest forms of human creativity</w:t>
      </w:r>
      <w:r w:rsidRPr="00D92AF8">
        <w:rPr>
          <w:szCs w:val="24"/>
        </w:rPr>
        <w:t>. A high-quality art and design education should engage, inspire and challenge pupils, equipping them with the knowledge and skills to experiment, invent and create their own works. As pupils progress, they should develop the ability to think critically and a deeper understanding of how art and design reflect, shape and contribute to history, culture and national creativity.</w:t>
      </w:r>
    </w:p>
    <w:p w:rsidR="00D92AF8" w:rsidRPr="00D92AF8" w:rsidRDefault="007E7596" w:rsidP="00D92AF8">
      <w:pPr>
        <w:rPr>
          <w:szCs w:val="24"/>
        </w:rPr>
      </w:pPr>
      <w:r>
        <w:rPr>
          <w:szCs w:val="24"/>
        </w:rPr>
        <w:pict>
          <v:rect id="_x0000_i1025" style="width:0;height:1.5pt" o:hralign="center" o:hrstd="t" o:hr="t" fillcolor="#a0a0a0" stroked="f"/>
        </w:pict>
      </w:r>
    </w:p>
    <w:p w:rsidR="00D92AF8" w:rsidRPr="00D92AF8" w:rsidRDefault="00D92AF8" w:rsidP="00D92AF8">
      <w:pPr>
        <w:rPr>
          <w:b/>
          <w:bCs/>
          <w:szCs w:val="24"/>
        </w:rPr>
      </w:pPr>
      <w:r w:rsidRPr="00D92AF8">
        <w:rPr>
          <w:b/>
          <w:bCs/>
          <w:szCs w:val="24"/>
        </w:rPr>
        <w:t>2. Aims</w:t>
      </w:r>
    </w:p>
    <w:p w:rsidR="00D92AF8" w:rsidRPr="00D92AF8" w:rsidRDefault="00D92AF8" w:rsidP="00D92AF8">
      <w:pPr>
        <w:rPr>
          <w:szCs w:val="24"/>
        </w:rPr>
      </w:pPr>
      <w:r w:rsidRPr="00D92AF8">
        <w:rPr>
          <w:szCs w:val="24"/>
        </w:rPr>
        <w:t>We aim to provide a rich, ambitious and inclusive art and design curriculum that ensures all pupils:</w:t>
      </w:r>
    </w:p>
    <w:p w:rsidR="00D92AF8" w:rsidRPr="00D92AF8" w:rsidRDefault="00D92AF8" w:rsidP="00D92AF8">
      <w:pPr>
        <w:numPr>
          <w:ilvl w:val="0"/>
          <w:numId w:val="7"/>
        </w:numPr>
        <w:rPr>
          <w:szCs w:val="24"/>
        </w:rPr>
      </w:pPr>
      <w:r w:rsidRPr="00D92AF8">
        <w:rPr>
          <w:szCs w:val="24"/>
        </w:rPr>
        <w:t>Produce creative work, exploring their ideas and recording experiences.</w:t>
      </w:r>
    </w:p>
    <w:p w:rsidR="00D92AF8" w:rsidRPr="00D92AF8" w:rsidRDefault="00D92AF8" w:rsidP="00D92AF8">
      <w:pPr>
        <w:numPr>
          <w:ilvl w:val="0"/>
          <w:numId w:val="7"/>
        </w:numPr>
        <w:rPr>
          <w:szCs w:val="24"/>
        </w:rPr>
      </w:pPr>
      <w:r w:rsidRPr="00D92AF8">
        <w:rPr>
          <w:szCs w:val="24"/>
        </w:rPr>
        <w:t>Become proficient in drawing, painting, sculpture and other art, craft and design techniques.</w:t>
      </w:r>
    </w:p>
    <w:p w:rsidR="00D92AF8" w:rsidRPr="00D92AF8" w:rsidRDefault="00D92AF8" w:rsidP="00D92AF8">
      <w:pPr>
        <w:numPr>
          <w:ilvl w:val="0"/>
          <w:numId w:val="7"/>
        </w:numPr>
        <w:rPr>
          <w:szCs w:val="24"/>
        </w:rPr>
      </w:pPr>
      <w:r w:rsidRPr="00D92AF8">
        <w:rPr>
          <w:szCs w:val="24"/>
        </w:rPr>
        <w:t>Evaluate and analyse creative works using the language of art and design.</w:t>
      </w:r>
    </w:p>
    <w:p w:rsidR="00D92AF8" w:rsidRPr="00D92AF8" w:rsidRDefault="00D92AF8" w:rsidP="00D92AF8">
      <w:pPr>
        <w:numPr>
          <w:ilvl w:val="0"/>
          <w:numId w:val="7"/>
        </w:numPr>
        <w:rPr>
          <w:szCs w:val="24"/>
        </w:rPr>
      </w:pPr>
      <w:r w:rsidRPr="00D92AF8">
        <w:rPr>
          <w:szCs w:val="24"/>
        </w:rPr>
        <w:t>Know about great artists, craft makers and designers, and understand the historical and cultural development of their art forms.</w:t>
      </w:r>
    </w:p>
    <w:p w:rsidR="00D92AF8" w:rsidRPr="00D92AF8" w:rsidRDefault="007E7596" w:rsidP="00D92AF8">
      <w:pPr>
        <w:rPr>
          <w:szCs w:val="24"/>
        </w:rPr>
      </w:pPr>
      <w:r>
        <w:rPr>
          <w:szCs w:val="24"/>
        </w:rPr>
        <w:pict>
          <v:rect id="_x0000_i1026" style="width:0;height:1.5pt" o:hralign="center" o:hrstd="t" o:hr="t" fillcolor="#a0a0a0" stroked="f"/>
        </w:pict>
      </w:r>
    </w:p>
    <w:p w:rsidR="00D92AF8" w:rsidRPr="00D92AF8" w:rsidRDefault="00D92AF8" w:rsidP="00D92AF8">
      <w:pPr>
        <w:rPr>
          <w:b/>
          <w:bCs/>
          <w:szCs w:val="24"/>
        </w:rPr>
      </w:pPr>
      <w:r w:rsidRPr="00D92AF8">
        <w:rPr>
          <w:b/>
          <w:bCs/>
          <w:szCs w:val="24"/>
        </w:rPr>
        <w:t>3. Curriculum Intent</w:t>
      </w:r>
    </w:p>
    <w:p w:rsidR="00D92AF8" w:rsidRPr="00D92AF8" w:rsidRDefault="00D92AF8" w:rsidP="00D92AF8">
      <w:pPr>
        <w:rPr>
          <w:szCs w:val="24"/>
        </w:rPr>
      </w:pPr>
      <w:r w:rsidRPr="00D92AF8">
        <w:rPr>
          <w:szCs w:val="24"/>
        </w:rPr>
        <w:t xml:space="preserve">Our art and design curriculum </w:t>
      </w:r>
      <w:proofErr w:type="gramStart"/>
      <w:r w:rsidRPr="00D92AF8">
        <w:rPr>
          <w:szCs w:val="24"/>
        </w:rPr>
        <w:t>is</w:t>
      </w:r>
      <w:proofErr w:type="gramEnd"/>
      <w:r w:rsidRPr="00D92AF8">
        <w:rPr>
          <w:szCs w:val="24"/>
        </w:rPr>
        <w:t xml:space="preserve"> coherently planned and sequenced to build knowledge and skills over time. It sets out clear end points and the progression pupils need to reach them. The curriculum is designed to:</w:t>
      </w:r>
    </w:p>
    <w:p w:rsidR="00D92AF8" w:rsidRPr="00D92AF8" w:rsidRDefault="00D92AF8" w:rsidP="00D92AF8">
      <w:pPr>
        <w:numPr>
          <w:ilvl w:val="0"/>
          <w:numId w:val="8"/>
        </w:numPr>
        <w:rPr>
          <w:szCs w:val="24"/>
        </w:rPr>
      </w:pPr>
      <w:r w:rsidRPr="00D92AF8">
        <w:rPr>
          <w:szCs w:val="24"/>
        </w:rPr>
        <w:lastRenderedPageBreak/>
        <w:t>Develop artistic knowledge, technical proficiency and conceptual understanding.</w:t>
      </w:r>
    </w:p>
    <w:p w:rsidR="00D92AF8" w:rsidRPr="00D92AF8" w:rsidRDefault="00D92AF8" w:rsidP="00D92AF8">
      <w:pPr>
        <w:numPr>
          <w:ilvl w:val="0"/>
          <w:numId w:val="8"/>
        </w:numPr>
        <w:rPr>
          <w:szCs w:val="24"/>
        </w:rPr>
      </w:pPr>
      <w:r w:rsidRPr="00D92AF8">
        <w:rPr>
          <w:szCs w:val="24"/>
        </w:rPr>
        <w:t>Enable pupils to express themselves creatively and confidently.</w:t>
      </w:r>
    </w:p>
    <w:p w:rsidR="00D92AF8" w:rsidRPr="00D92AF8" w:rsidRDefault="00D92AF8" w:rsidP="00D92AF8">
      <w:pPr>
        <w:numPr>
          <w:ilvl w:val="0"/>
          <w:numId w:val="8"/>
        </w:numPr>
        <w:rPr>
          <w:szCs w:val="24"/>
        </w:rPr>
      </w:pPr>
      <w:r w:rsidRPr="00D92AF8">
        <w:rPr>
          <w:szCs w:val="24"/>
        </w:rPr>
        <w:t>Promote spiritual, moral, social and cultural development.</w:t>
      </w:r>
    </w:p>
    <w:p w:rsidR="00D92AF8" w:rsidRPr="00D92AF8" w:rsidRDefault="00D92AF8" w:rsidP="00D92AF8">
      <w:pPr>
        <w:numPr>
          <w:ilvl w:val="0"/>
          <w:numId w:val="8"/>
        </w:numPr>
        <w:rPr>
          <w:szCs w:val="24"/>
        </w:rPr>
      </w:pPr>
      <w:r w:rsidRPr="00D92AF8">
        <w:rPr>
          <w:szCs w:val="24"/>
        </w:rPr>
        <w:t>Encourage resilience, independent thinking and imaginative risk-taking.</w:t>
      </w:r>
    </w:p>
    <w:p w:rsidR="00D92AF8" w:rsidRPr="00D92AF8" w:rsidRDefault="00D92AF8" w:rsidP="00D92AF8">
      <w:pPr>
        <w:rPr>
          <w:szCs w:val="24"/>
        </w:rPr>
      </w:pPr>
      <w:r w:rsidRPr="00D92AF8">
        <w:rPr>
          <w:szCs w:val="24"/>
        </w:rPr>
        <w:t xml:space="preserve">Each year group revisits core elements of </w:t>
      </w:r>
      <w:r w:rsidRPr="00D92AF8">
        <w:rPr>
          <w:b/>
          <w:bCs/>
          <w:szCs w:val="24"/>
        </w:rPr>
        <w:t>drawing, painting, sculpture/collage</w:t>
      </w:r>
      <w:r w:rsidRPr="00D92AF8">
        <w:rPr>
          <w:szCs w:val="24"/>
        </w:rPr>
        <w:t>, allowing progression of technique and depth of understanding.</w:t>
      </w:r>
    </w:p>
    <w:p w:rsidR="00D92AF8" w:rsidRPr="00D92AF8" w:rsidRDefault="00D92AF8" w:rsidP="00D92AF8">
      <w:pPr>
        <w:rPr>
          <w:szCs w:val="24"/>
        </w:rPr>
      </w:pPr>
      <w:r w:rsidRPr="00D92AF8">
        <w:rPr>
          <w:szCs w:val="24"/>
        </w:rPr>
        <w:t xml:space="preserve">Art and design </w:t>
      </w:r>
      <w:proofErr w:type="gramStart"/>
      <w:r w:rsidRPr="00D92AF8">
        <w:rPr>
          <w:szCs w:val="24"/>
        </w:rPr>
        <w:t>is</w:t>
      </w:r>
      <w:proofErr w:type="gramEnd"/>
      <w:r w:rsidRPr="00D92AF8">
        <w:rPr>
          <w:szCs w:val="24"/>
        </w:rPr>
        <w:t xml:space="preserve"> also used to enhance wider learning. Where cross-curricular links are made, they are purposeful and meaningful, never compromising the integrity or rigour of art-specific knowledge.</w:t>
      </w:r>
    </w:p>
    <w:p w:rsidR="00D92AF8" w:rsidRPr="00D92AF8" w:rsidRDefault="007E7596" w:rsidP="00D92AF8">
      <w:pPr>
        <w:rPr>
          <w:szCs w:val="24"/>
        </w:rPr>
      </w:pPr>
      <w:r>
        <w:rPr>
          <w:szCs w:val="24"/>
        </w:rPr>
        <w:pict>
          <v:rect id="_x0000_i1027" style="width:0;height:1.5pt" o:hralign="center" o:hrstd="t" o:hr="t" fillcolor="#a0a0a0" stroked="f"/>
        </w:pict>
      </w:r>
    </w:p>
    <w:p w:rsidR="00D92AF8" w:rsidRPr="00D92AF8" w:rsidRDefault="00D92AF8" w:rsidP="00D92AF8">
      <w:pPr>
        <w:rPr>
          <w:b/>
          <w:bCs/>
          <w:szCs w:val="24"/>
        </w:rPr>
      </w:pPr>
      <w:r w:rsidRPr="00D92AF8">
        <w:rPr>
          <w:b/>
          <w:bCs/>
          <w:szCs w:val="24"/>
        </w:rPr>
        <w:t>4. Curriculum Implementation</w:t>
      </w:r>
    </w:p>
    <w:p w:rsidR="00D92AF8" w:rsidRPr="00D92AF8" w:rsidRDefault="00D92AF8" w:rsidP="00D92AF8">
      <w:pPr>
        <w:rPr>
          <w:szCs w:val="24"/>
        </w:rPr>
      </w:pPr>
      <w:r w:rsidRPr="00D92AF8">
        <w:rPr>
          <w:szCs w:val="24"/>
        </w:rPr>
        <w:t xml:space="preserve">Art and design </w:t>
      </w:r>
      <w:proofErr w:type="gramStart"/>
      <w:r w:rsidRPr="00D92AF8">
        <w:rPr>
          <w:szCs w:val="24"/>
        </w:rPr>
        <w:t>is</w:t>
      </w:r>
      <w:proofErr w:type="gramEnd"/>
      <w:r w:rsidRPr="00D92AF8">
        <w:rPr>
          <w:szCs w:val="24"/>
        </w:rPr>
        <w:t xml:space="preserve"> taught in discrete units, sequenced to build on prior learning. Pupils develop their ideas using sketchbooks (Visual Journals), explore a variety of media and respond to inspirational works by a diverse range of artists and movements. A consistent approach is used across the school, with each unit incorporating:</w:t>
      </w:r>
    </w:p>
    <w:p w:rsidR="00D92AF8" w:rsidRPr="00D92AF8" w:rsidRDefault="00D92AF8" w:rsidP="00D92AF8">
      <w:pPr>
        <w:numPr>
          <w:ilvl w:val="0"/>
          <w:numId w:val="9"/>
        </w:numPr>
        <w:rPr>
          <w:szCs w:val="24"/>
        </w:rPr>
      </w:pPr>
      <w:r w:rsidRPr="00D92AF8">
        <w:rPr>
          <w:b/>
          <w:bCs/>
          <w:szCs w:val="24"/>
        </w:rPr>
        <w:t>Inspiration and artist study</w:t>
      </w:r>
      <w:r w:rsidRPr="00D92AF8">
        <w:rPr>
          <w:szCs w:val="24"/>
        </w:rPr>
        <w:t>: Exploring relevant artists, styles or cultural works.</w:t>
      </w:r>
    </w:p>
    <w:p w:rsidR="00D92AF8" w:rsidRPr="00D92AF8" w:rsidRDefault="00D92AF8" w:rsidP="00D92AF8">
      <w:pPr>
        <w:numPr>
          <w:ilvl w:val="0"/>
          <w:numId w:val="9"/>
        </w:numPr>
        <w:rPr>
          <w:szCs w:val="24"/>
        </w:rPr>
      </w:pPr>
      <w:r w:rsidRPr="00D92AF8">
        <w:rPr>
          <w:b/>
          <w:bCs/>
          <w:szCs w:val="24"/>
        </w:rPr>
        <w:t>Idea development</w:t>
      </w:r>
      <w:r w:rsidRPr="00D92AF8">
        <w:rPr>
          <w:szCs w:val="24"/>
        </w:rPr>
        <w:t>: Using sketchbooks to collect, trial and refine ideas.</w:t>
      </w:r>
    </w:p>
    <w:p w:rsidR="00D92AF8" w:rsidRPr="00D92AF8" w:rsidRDefault="00D92AF8" w:rsidP="00D92AF8">
      <w:pPr>
        <w:numPr>
          <w:ilvl w:val="0"/>
          <w:numId w:val="9"/>
        </w:numPr>
        <w:rPr>
          <w:szCs w:val="24"/>
        </w:rPr>
      </w:pPr>
      <w:r w:rsidRPr="00D92AF8">
        <w:rPr>
          <w:b/>
          <w:bCs/>
          <w:szCs w:val="24"/>
        </w:rPr>
        <w:t>Skills workshops</w:t>
      </w:r>
      <w:r w:rsidRPr="00D92AF8">
        <w:rPr>
          <w:szCs w:val="24"/>
        </w:rPr>
        <w:t>: Teaching the techniques required for success in the final piece.</w:t>
      </w:r>
    </w:p>
    <w:p w:rsidR="00D92AF8" w:rsidRPr="00D92AF8" w:rsidRDefault="00D92AF8" w:rsidP="00D92AF8">
      <w:pPr>
        <w:numPr>
          <w:ilvl w:val="0"/>
          <w:numId w:val="9"/>
        </w:numPr>
        <w:rPr>
          <w:szCs w:val="24"/>
        </w:rPr>
      </w:pPr>
      <w:r w:rsidRPr="00D92AF8">
        <w:rPr>
          <w:b/>
          <w:bCs/>
          <w:szCs w:val="24"/>
        </w:rPr>
        <w:t>Creative freedom</w:t>
      </w:r>
      <w:r w:rsidRPr="00D92AF8">
        <w:rPr>
          <w:szCs w:val="24"/>
        </w:rPr>
        <w:t>: Providing opportunities for personal expression and decision-making.</w:t>
      </w:r>
    </w:p>
    <w:p w:rsidR="00D92AF8" w:rsidRPr="00D92AF8" w:rsidRDefault="00D92AF8" w:rsidP="00D92AF8">
      <w:pPr>
        <w:numPr>
          <w:ilvl w:val="0"/>
          <w:numId w:val="9"/>
        </w:numPr>
        <w:rPr>
          <w:szCs w:val="24"/>
        </w:rPr>
      </w:pPr>
      <w:r w:rsidRPr="00D92AF8">
        <w:rPr>
          <w:b/>
          <w:bCs/>
          <w:szCs w:val="24"/>
        </w:rPr>
        <w:t>Evaluation</w:t>
      </w:r>
      <w:r w:rsidRPr="00D92AF8">
        <w:rPr>
          <w:szCs w:val="24"/>
        </w:rPr>
        <w:t>: Reflecting on their own and others' work with appropriate vocabulary.</w:t>
      </w:r>
    </w:p>
    <w:p w:rsidR="00D92AF8" w:rsidRPr="00D92AF8" w:rsidRDefault="00D92AF8" w:rsidP="00D92AF8">
      <w:pPr>
        <w:rPr>
          <w:b/>
          <w:bCs/>
          <w:szCs w:val="24"/>
        </w:rPr>
      </w:pPr>
      <w:r w:rsidRPr="00D92AF8">
        <w:rPr>
          <w:b/>
          <w:bCs/>
          <w:szCs w:val="24"/>
        </w:rPr>
        <w:t>Foundation Stage</w:t>
      </w:r>
    </w:p>
    <w:p w:rsidR="00D92AF8" w:rsidRPr="00D92AF8" w:rsidRDefault="00D92AF8" w:rsidP="00D92AF8">
      <w:pPr>
        <w:rPr>
          <w:szCs w:val="24"/>
        </w:rPr>
      </w:pPr>
      <w:r w:rsidRPr="00D92AF8">
        <w:rPr>
          <w:szCs w:val="24"/>
        </w:rPr>
        <w:t>In EYFS, children explore media and materials through expressive arts and design. They are encouraged to:</w:t>
      </w:r>
    </w:p>
    <w:p w:rsidR="00D92AF8" w:rsidRPr="00D92AF8" w:rsidRDefault="00D92AF8" w:rsidP="00D92AF8">
      <w:pPr>
        <w:numPr>
          <w:ilvl w:val="0"/>
          <w:numId w:val="10"/>
        </w:numPr>
        <w:rPr>
          <w:szCs w:val="24"/>
        </w:rPr>
      </w:pPr>
      <w:r w:rsidRPr="00D92AF8">
        <w:rPr>
          <w:szCs w:val="24"/>
        </w:rPr>
        <w:t>Safely use and explore a variety of tools and techniques.</w:t>
      </w:r>
    </w:p>
    <w:p w:rsidR="00D92AF8" w:rsidRPr="00D92AF8" w:rsidRDefault="00D92AF8" w:rsidP="00D92AF8">
      <w:pPr>
        <w:numPr>
          <w:ilvl w:val="0"/>
          <w:numId w:val="10"/>
        </w:numPr>
        <w:rPr>
          <w:szCs w:val="24"/>
        </w:rPr>
      </w:pPr>
      <w:r w:rsidRPr="00D92AF8">
        <w:rPr>
          <w:szCs w:val="24"/>
        </w:rPr>
        <w:t>Experiment with colour, texture, form and pattern.</w:t>
      </w:r>
    </w:p>
    <w:p w:rsidR="00D92AF8" w:rsidRPr="00D92AF8" w:rsidRDefault="00D92AF8" w:rsidP="00D92AF8">
      <w:pPr>
        <w:numPr>
          <w:ilvl w:val="0"/>
          <w:numId w:val="10"/>
        </w:numPr>
        <w:rPr>
          <w:szCs w:val="24"/>
        </w:rPr>
      </w:pPr>
      <w:r w:rsidRPr="00D92AF8">
        <w:rPr>
          <w:szCs w:val="24"/>
        </w:rPr>
        <w:t>Express feelings and ideas through imaginative and creative play.</w:t>
      </w:r>
    </w:p>
    <w:p w:rsidR="00D92AF8" w:rsidRPr="00D92AF8" w:rsidRDefault="00D92AF8" w:rsidP="00D92AF8">
      <w:pPr>
        <w:rPr>
          <w:b/>
          <w:bCs/>
          <w:szCs w:val="24"/>
        </w:rPr>
      </w:pPr>
      <w:r w:rsidRPr="00D92AF8">
        <w:rPr>
          <w:b/>
          <w:bCs/>
          <w:szCs w:val="24"/>
        </w:rPr>
        <w:t>Key Stage 1 &amp; 2</w:t>
      </w:r>
    </w:p>
    <w:p w:rsidR="00D92AF8" w:rsidRPr="00D92AF8" w:rsidRDefault="00D92AF8" w:rsidP="00D92AF8">
      <w:pPr>
        <w:rPr>
          <w:szCs w:val="24"/>
        </w:rPr>
      </w:pPr>
      <w:r w:rsidRPr="00D92AF8">
        <w:rPr>
          <w:szCs w:val="24"/>
        </w:rPr>
        <w:t>Pupils develop:</w:t>
      </w:r>
    </w:p>
    <w:p w:rsidR="00D92AF8" w:rsidRPr="00D92AF8" w:rsidRDefault="00D92AF8" w:rsidP="00D92AF8">
      <w:pPr>
        <w:numPr>
          <w:ilvl w:val="0"/>
          <w:numId w:val="11"/>
        </w:numPr>
        <w:rPr>
          <w:szCs w:val="24"/>
        </w:rPr>
      </w:pPr>
      <w:r w:rsidRPr="00D92AF8">
        <w:rPr>
          <w:szCs w:val="24"/>
        </w:rPr>
        <w:t>Technical control in a range of media.</w:t>
      </w:r>
    </w:p>
    <w:p w:rsidR="00D92AF8" w:rsidRPr="00D92AF8" w:rsidRDefault="00D92AF8" w:rsidP="00D92AF8">
      <w:pPr>
        <w:numPr>
          <w:ilvl w:val="0"/>
          <w:numId w:val="11"/>
        </w:numPr>
        <w:rPr>
          <w:szCs w:val="24"/>
        </w:rPr>
      </w:pPr>
      <w:r w:rsidRPr="00D92AF8">
        <w:rPr>
          <w:szCs w:val="24"/>
        </w:rPr>
        <w:t>Understanding of visual elements (line, shape, colour, tone, texture, pattern, form).</w:t>
      </w:r>
    </w:p>
    <w:p w:rsidR="00D92AF8" w:rsidRPr="00D92AF8" w:rsidRDefault="00D92AF8" w:rsidP="00D92AF8">
      <w:pPr>
        <w:numPr>
          <w:ilvl w:val="0"/>
          <w:numId w:val="11"/>
        </w:numPr>
        <w:rPr>
          <w:szCs w:val="24"/>
        </w:rPr>
      </w:pPr>
      <w:r w:rsidRPr="00D92AF8">
        <w:rPr>
          <w:szCs w:val="24"/>
        </w:rPr>
        <w:t>Knowledge of historical and contemporary artists.</w:t>
      </w:r>
    </w:p>
    <w:p w:rsidR="00D92AF8" w:rsidRPr="00D92AF8" w:rsidRDefault="00D92AF8" w:rsidP="00D92AF8">
      <w:pPr>
        <w:numPr>
          <w:ilvl w:val="0"/>
          <w:numId w:val="11"/>
        </w:numPr>
        <w:rPr>
          <w:szCs w:val="24"/>
        </w:rPr>
      </w:pPr>
      <w:r w:rsidRPr="00D92AF8">
        <w:rPr>
          <w:szCs w:val="24"/>
        </w:rPr>
        <w:t>Confidence in talking about and reflecting on their own and others' artwork.</w:t>
      </w:r>
    </w:p>
    <w:p w:rsidR="00D92AF8" w:rsidRPr="00D92AF8" w:rsidRDefault="007E7596" w:rsidP="00D92AF8">
      <w:pPr>
        <w:rPr>
          <w:szCs w:val="24"/>
        </w:rPr>
      </w:pPr>
      <w:r>
        <w:rPr>
          <w:szCs w:val="24"/>
        </w:rPr>
        <w:pict>
          <v:rect id="_x0000_i1028" style="width:0;height:1.5pt" o:hralign="center" o:hrstd="t" o:hr="t" fillcolor="#a0a0a0" stroked="f"/>
        </w:pict>
      </w:r>
    </w:p>
    <w:p w:rsidR="00D92AF8" w:rsidRPr="00D92AF8" w:rsidRDefault="00D92AF8" w:rsidP="00D92AF8">
      <w:pPr>
        <w:rPr>
          <w:b/>
          <w:bCs/>
          <w:szCs w:val="24"/>
        </w:rPr>
      </w:pPr>
      <w:r w:rsidRPr="00D92AF8">
        <w:rPr>
          <w:b/>
          <w:bCs/>
          <w:szCs w:val="24"/>
        </w:rPr>
        <w:lastRenderedPageBreak/>
        <w:t>5. Wider Opportunities and Enrichment</w:t>
      </w:r>
    </w:p>
    <w:p w:rsidR="00D92AF8" w:rsidRPr="00D92AF8" w:rsidRDefault="00D92AF8" w:rsidP="00D92AF8">
      <w:pPr>
        <w:rPr>
          <w:szCs w:val="24"/>
        </w:rPr>
      </w:pPr>
      <w:r w:rsidRPr="00D92AF8">
        <w:rPr>
          <w:szCs w:val="24"/>
        </w:rPr>
        <w:t xml:space="preserve">South Wingfield Primary School actively uses its </w:t>
      </w:r>
      <w:r w:rsidRPr="00D92AF8">
        <w:rPr>
          <w:b/>
          <w:bCs/>
          <w:szCs w:val="24"/>
        </w:rPr>
        <w:t>locality and wider cultural links</w:t>
      </w:r>
      <w:r w:rsidRPr="00D92AF8">
        <w:rPr>
          <w:szCs w:val="24"/>
        </w:rPr>
        <w:t xml:space="preserve"> to enrich the art and design curriculum. Pupils have opportunities to:</w:t>
      </w:r>
    </w:p>
    <w:p w:rsidR="00D92AF8" w:rsidRPr="00D92AF8" w:rsidRDefault="00D92AF8" w:rsidP="00D92AF8">
      <w:pPr>
        <w:numPr>
          <w:ilvl w:val="0"/>
          <w:numId w:val="12"/>
        </w:numPr>
        <w:rPr>
          <w:szCs w:val="24"/>
        </w:rPr>
      </w:pPr>
      <w:r w:rsidRPr="00D92AF8">
        <w:rPr>
          <w:szCs w:val="24"/>
        </w:rPr>
        <w:t>Engage with nature and school grounds for observational and environmental art.</w:t>
      </w:r>
    </w:p>
    <w:p w:rsidR="00D92AF8" w:rsidRPr="00D92AF8" w:rsidRDefault="00D92AF8" w:rsidP="00D92AF8">
      <w:pPr>
        <w:numPr>
          <w:ilvl w:val="0"/>
          <w:numId w:val="12"/>
        </w:numPr>
        <w:rPr>
          <w:szCs w:val="24"/>
        </w:rPr>
      </w:pPr>
      <w:r w:rsidRPr="00D92AF8">
        <w:rPr>
          <w:szCs w:val="24"/>
        </w:rPr>
        <w:t>Visit local galleries, museums and sculpture parks.</w:t>
      </w:r>
    </w:p>
    <w:p w:rsidR="00D92AF8" w:rsidRPr="00D92AF8" w:rsidRDefault="00D92AF8" w:rsidP="00D92AF8">
      <w:pPr>
        <w:numPr>
          <w:ilvl w:val="0"/>
          <w:numId w:val="12"/>
        </w:numPr>
        <w:rPr>
          <w:szCs w:val="24"/>
        </w:rPr>
      </w:pPr>
      <w:r w:rsidRPr="00D92AF8">
        <w:rPr>
          <w:szCs w:val="24"/>
        </w:rPr>
        <w:t>Work with visiting artists during themed days or workshops.</w:t>
      </w:r>
    </w:p>
    <w:p w:rsidR="00D92AF8" w:rsidRPr="00D92AF8" w:rsidRDefault="00D92AF8" w:rsidP="00D92AF8">
      <w:pPr>
        <w:numPr>
          <w:ilvl w:val="0"/>
          <w:numId w:val="12"/>
        </w:numPr>
        <w:rPr>
          <w:szCs w:val="24"/>
        </w:rPr>
      </w:pPr>
      <w:r w:rsidRPr="00D92AF8">
        <w:rPr>
          <w:szCs w:val="24"/>
        </w:rPr>
        <w:t>Take part in whole-school projects and collaborative exhibitions.</w:t>
      </w:r>
    </w:p>
    <w:p w:rsidR="00D92AF8" w:rsidRPr="00D92AF8" w:rsidRDefault="00D92AF8" w:rsidP="00D92AF8">
      <w:pPr>
        <w:rPr>
          <w:szCs w:val="24"/>
        </w:rPr>
      </w:pPr>
      <w:r w:rsidRPr="00D92AF8">
        <w:rPr>
          <w:szCs w:val="24"/>
        </w:rPr>
        <w:t>Each year, a whole-school art project offers a shared creative focus and allows for in-depth monitoring of standards across the school.</w:t>
      </w:r>
    </w:p>
    <w:p w:rsidR="00D92AF8" w:rsidRPr="00D92AF8" w:rsidRDefault="007E7596" w:rsidP="00D92AF8">
      <w:pPr>
        <w:rPr>
          <w:szCs w:val="24"/>
        </w:rPr>
      </w:pPr>
      <w:r>
        <w:rPr>
          <w:szCs w:val="24"/>
        </w:rPr>
        <w:pict>
          <v:rect id="_x0000_i1029" style="width:0;height:1.5pt" o:hralign="center" o:hrstd="t" o:hr="t" fillcolor="#a0a0a0" stroked="f"/>
        </w:pict>
      </w:r>
    </w:p>
    <w:p w:rsidR="00D92AF8" w:rsidRPr="00D92AF8" w:rsidRDefault="00D92AF8" w:rsidP="00D92AF8">
      <w:pPr>
        <w:rPr>
          <w:b/>
          <w:bCs/>
          <w:szCs w:val="24"/>
        </w:rPr>
      </w:pPr>
      <w:r w:rsidRPr="00D92AF8">
        <w:rPr>
          <w:b/>
          <w:bCs/>
          <w:szCs w:val="24"/>
        </w:rPr>
        <w:t>6. Assessment, Recording and Reporting</w:t>
      </w:r>
    </w:p>
    <w:p w:rsidR="00D92AF8" w:rsidRPr="00D92AF8" w:rsidRDefault="00D92AF8" w:rsidP="00D92AF8">
      <w:pPr>
        <w:rPr>
          <w:szCs w:val="24"/>
        </w:rPr>
      </w:pPr>
      <w:r w:rsidRPr="00D92AF8">
        <w:rPr>
          <w:szCs w:val="24"/>
        </w:rPr>
        <w:t>Assessment in art and design is both formative and summative. Teachers assess pupils against objectives linked to:</w:t>
      </w:r>
    </w:p>
    <w:p w:rsidR="00D92AF8" w:rsidRPr="00D92AF8" w:rsidRDefault="00D92AF8" w:rsidP="00D92AF8">
      <w:pPr>
        <w:numPr>
          <w:ilvl w:val="0"/>
          <w:numId w:val="13"/>
        </w:numPr>
        <w:rPr>
          <w:szCs w:val="24"/>
        </w:rPr>
      </w:pPr>
      <w:r w:rsidRPr="00D92AF8">
        <w:rPr>
          <w:szCs w:val="24"/>
        </w:rPr>
        <w:t>Generating ideas</w:t>
      </w:r>
    </w:p>
    <w:p w:rsidR="00D92AF8" w:rsidRPr="00D92AF8" w:rsidRDefault="00D92AF8" w:rsidP="00D92AF8">
      <w:pPr>
        <w:numPr>
          <w:ilvl w:val="0"/>
          <w:numId w:val="13"/>
        </w:numPr>
        <w:rPr>
          <w:szCs w:val="24"/>
        </w:rPr>
      </w:pPr>
      <w:r w:rsidRPr="00D92AF8">
        <w:rPr>
          <w:szCs w:val="24"/>
        </w:rPr>
        <w:t>Making</w:t>
      </w:r>
    </w:p>
    <w:p w:rsidR="00D92AF8" w:rsidRPr="00D92AF8" w:rsidRDefault="00D92AF8" w:rsidP="00D92AF8">
      <w:pPr>
        <w:numPr>
          <w:ilvl w:val="0"/>
          <w:numId w:val="13"/>
        </w:numPr>
        <w:rPr>
          <w:szCs w:val="24"/>
        </w:rPr>
      </w:pPr>
      <w:r w:rsidRPr="00D92AF8">
        <w:rPr>
          <w:szCs w:val="24"/>
        </w:rPr>
        <w:t>Evaluating</w:t>
      </w:r>
    </w:p>
    <w:p w:rsidR="00D92AF8" w:rsidRPr="00D92AF8" w:rsidRDefault="00D92AF8" w:rsidP="00D92AF8">
      <w:pPr>
        <w:numPr>
          <w:ilvl w:val="0"/>
          <w:numId w:val="13"/>
        </w:numPr>
        <w:rPr>
          <w:szCs w:val="24"/>
        </w:rPr>
      </w:pPr>
      <w:r w:rsidRPr="00D92AF8">
        <w:rPr>
          <w:szCs w:val="24"/>
        </w:rPr>
        <w:t>Knowledge and understanding</w:t>
      </w:r>
    </w:p>
    <w:p w:rsidR="00D92AF8" w:rsidRPr="00D92AF8" w:rsidRDefault="00D92AF8" w:rsidP="00D92AF8">
      <w:pPr>
        <w:rPr>
          <w:szCs w:val="24"/>
        </w:rPr>
      </w:pPr>
      <w:r w:rsidRPr="00D92AF8">
        <w:rPr>
          <w:szCs w:val="24"/>
        </w:rPr>
        <w:t xml:space="preserve">Sketchbooks are used to record progress, thinking and skills development. Assessment captures the </w:t>
      </w:r>
      <w:r w:rsidRPr="00D92AF8">
        <w:rPr>
          <w:i/>
          <w:iCs/>
          <w:szCs w:val="24"/>
        </w:rPr>
        <w:t>creative process</w:t>
      </w:r>
      <w:r w:rsidRPr="00D92AF8">
        <w:rPr>
          <w:szCs w:val="24"/>
        </w:rPr>
        <w:t xml:space="preserve"> as well as final outcomes. Key questions from knowledge organisers are used to evaluate understanding, and pupils are assessed as </w:t>
      </w:r>
      <w:r w:rsidRPr="00D92AF8">
        <w:rPr>
          <w:i/>
          <w:iCs/>
          <w:szCs w:val="24"/>
        </w:rPr>
        <w:t>working towards, at, or above</w:t>
      </w:r>
      <w:r w:rsidRPr="00D92AF8">
        <w:rPr>
          <w:szCs w:val="24"/>
        </w:rPr>
        <w:t xml:space="preserve"> age-related expectations.</w:t>
      </w:r>
    </w:p>
    <w:p w:rsidR="00D92AF8" w:rsidRPr="00D92AF8" w:rsidRDefault="007E7596" w:rsidP="00D92AF8">
      <w:pPr>
        <w:rPr>
          <w:szCs w:val="24"/>
        </w:rPr>
      </w:pPr>
      <w:r>
        <w:rPr>
          <w:szCs w:val="24"/>
        </w:rPr>
        <w:pict>
          <v:rect id="_x0000_i1030" style="width:0;height:1.5pt" o:hralign="center" o:hrstd="t" o:hr="t" fillcolor="#a0a0a0" stroked="f"/>
        </w:pict>
      </w:r>
    </w:p>
    <w:p w:rsidR="00D92AF8" w:rsidRPr="00D92AF8" w:rsidRDefault="00D92AF8" w:rsidP="00D92AF8">
      <w:pPr>
        <w:rPr>
          <w:b/>
          <w:bCs/>
          <w:szCs w:val="24"/>
        </w:rPr>
      </w:pPr>
      <w:r w:rsidRPr="00D92AF8">
        <w:rPr>
          <w:b/>
          <w:bCs/>
          <w:szCs w:val="24"/>
        </w:rPr>
        <w:t>7. Equal Opportunities and Inclusion</w:t>
      </w:r>
    </w:p>
    <w:p w:rsidR="00D92AF8" w:rsidRPr="00D92AF8" w:rsidRDefault="00D92AF8" w:rsidP="00D92AF8">
      <w:pPr>
        <w:rPr>
          <w:szCs w:val="24"/>
        </w:rPr>
      </w:pPr>
      <w:r w:rsidRPr="00D92AF8">
        <w:rPr>
          <w:szCs w:val="24"/>
        </w:rPr>
        <w:t>Every child at South Wingfield Primary School has access to the art and design curriculum. Differentiation and adaptive teaching ensure that all pupils, including those with SEND or disadvantaged backgrounds, are supported to achieve success. All learning experiences are designed to reflect a diverse range of cultures, identities and artistic voices.</w:t>
      </w:r>
    </w:p>
    <w:p w:rsidR="00D92AF8" w:rsidRPr="00D92AF8" w:rsidRDefault="007E7596" w:rsidP="00D92AF8">
      <w:pPr>
        <w:rPr>
          <w:szCs w:val="24"/>
        </w:rPr>
      </w:pPr>
      <w:r>
        <w:rPr>
          <w:szCs w:val="24"/>
        </w:rPr>
        <w:pict>
          <v:rect id="_x0000_i1031" style="width:0;height:1.5pt" o:hralign="center" o:hrstd="t" o:hr="t" fillcolor="#a0a0a0" stroked="f"/>
        </w:pict>
      </w:r>
    </w:p>
    <w:p w:rsidR="00D92AF8" w:rsidRPr="00D92AF8" w:rsidRDefault="00D92AF8" w:rsidP="00D92AF8">
      <w:pPr>
        <w:rPr>
          <w:b/>
          <w:bCs/>
          <w:szCs w:val="24"/>
        </w:rPr>
      </w:pPr>
      <w:r w:rsidRPr="00D92AF8">
        <w:rPr>
          <w:b/>
          <w:bCs/>
          <w:szCs w:val="24"/>
        </w:rPr>
        <w:t>8. Role of the Subject Leader</w:t>
      </w:r>
    </w:p>
    <w:p w:rsidR="00D92AF8" w:rsidRPr="00D92AF8" w:rsidRDefault="00D92AF8" w:rsidP="00D92AF8">
      <w:pPr>
        <w:rPr>
          <w:szCs w:val="24"/>
        </w:rPr>
      </w:pPr>
      <w:r w:rsidRPr="00D92AF8">
        <w:rPr>
          <w:szCs w:val="24"/>
        </w:rPr>
        <w:t>The Art and Design Lead is responsible for:</w:t>
      </w:r>
    </w:p>
    <w:p w:rsidR="00D92AF8" w:rsidRPr="00D92AF8" w:rsidRDefault="00D92AF8" w:rsidP="00D92AF8">
      <w:pPr>
        <w:numPr>
          <w:ilvl w:val="0"/>
          <w:numId w:val="14"/>
        </w:numPr>
        <w:rPr>
          <w:szCs w:val="24"/>
        </w:rPr>
      </w:pPr>
      <w:r w:rsidRPr="00D92AF8">
        <w:rPr>
          <w:szCs w:val="24"/>
        </w:rPr>
        <w:t>Monitoring planning, teaching and pupil outcomes to ensure high standards.</w:t>
      </w:r>
    </w:p>
    <w:p w:rsidR="00D92AF8" w:rsidRPr="00D92AF8" w:rsidRDefault="00D92AF8" w:rsidP="00D92AF8">
      <w:pPr>
        <w:numPr>
          <w:ilvl w:val="0"/>
          <w:numId w:val="14"/>
        </w:numPr>
        <w:rPr>
          <w:szCs w:val="24"/>
        </w:rPr>
      </w:pPr>
      <w:r w:rsidRPr="00D92AF8">
        <w:rPr>
          <w:szCs w:val="24"/>
        </w:rPr>
        <w:t>Ensuring progression of skills, knowledge and understanding.</w:t>
      </w:r>
    </w:p>
    <w:p w:rsidR="00D92AF8" w:rsidRPr="00D92AF8" w:rsidRDefault="00D92AF8" w:rsidP="00D92AF8">
      <w:pPr>
        <w:numPr>
          <w:ilvl w:val="0"/>
          <w:numId w:val="14"/>
        </w:numPr>
        <w:rPr>
          <w:szCs w:val="24"/>
        </w:rPr>
      </w:pPr>
      <w:r w:rsidRPr="00D92AF8">
        <w:rPr>
          <w:szCs w:val="24"/>
        </w:rPr>
        <w:t>Supporting staff with training, resources and planning advice.</w:t>
      </w:r>
    </w:p>
    <w:p w:rsidR="00D92AF8" w:rsidRPr="00D92AF8" w:rsidRDefault="00D92AF8" w:rsidP="00D92AF8">
      <w:pPr>
        <w:numPr>
          <w:ilvl w:val="0"/>
          <w:numId w:val="14"/>
        </w:numPr>
        <w:rPr>
          <w:szCs w:val="24"/>
        </w:rPr>
      </w:pPr>
      <w:r w:rsidRPr="00D92AF8">
        <w:rPr>
          <w:szCs w:val="24"/>
        </w:rPr>
        <w:t>Promoting the subject through displays, exhibitions and pupil voice.</w:t>
      </w:r>
    </w:p>
    <w:p w:rsidR="00D92AF8" w:rsidRPr="00D92AF8" w:rsidRDefault="00D92AF8" w:rsidP="00D92AF8">
      <w:pPr>
        <w:numPr>
          <w:ilvl w:val="0"/>
          <w:numId w:val="14"/>
        </w:numPr>
        <w:rPr>
          <w:szCs w:val="24"/>
        </w:rPr>
      </w:pPr>
      <w:r w:rsidRPr="00D92AF8">
        <w:rPr>
          <w:szCs w:val="24"/>
        </w:rPr>
        <w:lastRenderedPageBreak/>
        <w:t>Staying informed on national developments and best practices.</w:t>
      </w:r>
    </w:p>
    <w:p w:rsidR="00D92AF8" w:rsidRPr="00D92AF8" w:rsidRDefault="007E7596" w:rsidP="00D92AF8">
      <w:pPr>
        <w:rPr>
          <w:szCs w:val="24"/>
        </w:rPr>
      </w:pPr>
      <w:r>
        <w:rPr>
          <w:szCs w:val="24"/>
        </w:rPr>
        <w:pict>
          <v:rect id="_x0000_i1032" style="width:0;height:1.5pt" o:hralign="center" o:hrstd="t" o:hr="t" fillcolor="#a0a0a0" stroked="f"/>
        </w:pict>
      </w:r>
    </w:p>
    <w:p w:rsidR="00D92AF8" w:rsidRPr="00D92AF8" w:rsidRDefault="00D92AF8" w:rsidP="00D92AF8">
      <w:pPr>
        <w:rPr>
          <w:b/>
          <w:bCs/>
          <w:szCs w:val="24"/>
        </w:rPr>
      </w:pPr>
      <w:r w:rsidRPr="00D92AF8">
        <w:rPr>
          <w:b/>
          <w:bCs/>
          <w:szCs w:val="24"/>
        </w:rPr>
        <w:t>9. Monitoring and Evaluation</w:t>
      </w:r>
    </w:p>
    <w:p w:rsidR="00D92AF8" w:rsidRPr="00D92AF8" w:rsidRDefault="00D92AF8" w:rsidP="00D92AF8">
      <w:pPr>
        <w:rPr>
          <w:szCs w:val="24"/>
        </w:rPr>
      </w:pPr>
      <w:r w:rsidRPr="00D92AF8">
        <w:rPr>
          <w:szCs w:val="24"/>
        </w:rPr>
        <w:t>Monitoring includes:</w:t>
      </w:r>
    </w:p>
    <w:p w:rsidR="00D92AF8" w:rsidRPr="00D92AF8" w:rsidRDefault="00D92AF8" w:rsidP="00D92AF8">
      <w:pPr>
        <w:numPr>
          <w:ilvl w:val="0"/>
          <w:numId w:val="15"/>
        </w:numPr>
        <w:rPr>
          <w:szCs w:val="24"/>
        </w:rPr>
      </w:pPr>
      <w:r w:rsidRPr="00D92AF8">
        <w:rPr>
          <w:szCs w:val="24"/>
        </w:rPr>
        <w:t>Lesson observations and drop-ins.</w:t>
      </w:r>
    </w:p>
    <w:p w:rsidR="00D92AF8" w:rsidRPr="00D92AF8" w:rsidRDefault="00D92AF8" w:rsidP="00D92AF8">
      <w:pPr>
        <w:numPr>
          <w:ilvl w:val="0"/>
          <w:numId w:val="15"/>
        </w:numPr>
        <w:rPr>
          <w:szCs w:val="24"/>
        </w:rPr>
      </w:pPr>
      <w:r w:rsidRPr="00D92AF8">
        <w:rPr>
          <w:szCs w:val="24"/>
        </w:rPr>
        <w:t>Pupil voice interviews and sketchbook scrutiny.</w:t>
      </w:r>
    </w:p>
    <w:p w:rsidR="00D92AF8" w:rsidRPr="00D92AF8" w:rsidRDefault="00D92AF8" w:rsidP="00D92AF8">
      <w:pPr>
        <w:numPr>
          <w:ilvl w:val="0"/>
          <w:numId w:val="15"/>
        </w:numPr>
        <w:rPr>
          <w:szCs w:val="24"/>
        </w:rPr>
      </w:pPr>
      <w:r w:rsidRPr="00D92AF8">
        <w:rPr>
          <w:szCs w:val="24"/>
        </w:rPr>
        <w:t>Reviewing knowledge organiser outcomes and moderation of final pieces.</w:t>
      </w:r>
    </w:p>
    <w:p w:rsidR="00D92AF8" w:rsidRPr="00D92AF8" w:rsidRDefault="00D92AF8" w:rsidP="00D92AF8">
      <w:pPr>
        <w:rPr>
          <w:szCs w:val="24"/>
        </w:rPr>
      </w:pPr>
      <w:r w:rsidRPr="00D92AF8">
        <w:rPr>
          <w:szCs w:val="24"/>
        </w:rPr>
        <w:t>Findings are used to inform future planning, staff development and curriculum improvements.</w:t>
      </w:r>
    </w:p>
    <w:p w:rsidR="00D92AF8" w:rsidRPr="00D92AF8" w:rsidRDefault="007E7596" w:rsidP="00D92AF8">
      <w:pPr>
        <w:rPr>
          <w:szCs w:val="24"/>
        </w:rPr>
      </w:pPr>
      <w:r>
        <w:rPr>
          <w:szCs w:val="24"/>
        </w:rPr>
        <w:pict>
          <v:rect id="_x0000_i1033" style="width:0;height:1.5pt" o:hralign="center" o:hrstd="t" o:hr="t" fillcolor="#a0a0a0" stroked="f"/>
        </w:pict>
      </w:r>
    </w:p>
    <w:p w:rsidR="00D92AF8" w:rsidRPr="00D92AF8" w:rsidRDefault="00D92AF8" w:rsidP="00D92AF8">
      <w:pPr>
        <w:rPr>
          <w:b/>
          <w:bCs/>
          <w:szCs w:val="24"/>
        </w:rPr>
      </w:pPr>
      <w:r w:rsidRPr="00D92AF8">
        <w:rPr>
          <w:b/>
          <w:bCs/>
          <w:szCs w:val="24"/>
        </w:rPr>
        <w:t>10. Review</w:t>
      </w:r>
    </w:p>
    <w:p w:rsidR="00D92AF8" w:rsidRPr="00D92AF8" w:rsidRDefault="00D92AF8" w:rsidP="00D92AF8">
      <w:pPr>
        <w:rPr>
          <w:szCs w:val="24"/>
        </w:rPr>
      </w:pPr>
      <w:r w:rsidRPr="00D92AF8">
        <w:rPr>
          <w:szCs w:val="24"/>
        </w:rPr>
        <w:t>This policy will be reviewed every two years or in response to significant curriculum or policy changes.</w:t>
      </w:r>
    </w:p>
    <w:p w:rsidR="00D92AF8" w:rsidRPr="00D92AF8" w:rsidRDefault="007E7596" w:rsidP="00D92AF8">
      <w:pPr>
        <w:rPr>
          <w:szCs w:val="24"/>
        </w:rPr>
      </w:pPr>
      <w:r>
        <w:rPr>
          <w:szCs w:val="24"/>
        </w:rPr>
        <w:pict>
          <v:rect id="_x0000_i1034" style="width:0;height:1.5pt" o:hralign="center" o:hrstd="t" o:hr="t" fillcolor="#a0a0a0" stroked="f"/>
        </w:pict>
      </w:r>
    </w:p>
    <w:p w:rsidR="00465932" w:rsidRPr="00465932" w:rsidRDefault="00D92AF8" w:rsidP="00465932">
      <w:pPr>
        <w:rPr>
          <w:szCs w:val="24"/>
        </w:rPr>
      </w:pPr>
      <w:r w:rsidRPr="00D92AF8">
        <w:rPr>
          <w:b/>
          <w:bCs/>
          <w:szCs w:val="24"/>
        </w:rPr>
        <w:t>Policy Approved By:</w:t>
      </w:r>
      <w:r w:rsidRPr="00D92AF8">
        <w:rPr>
          <w:szCs w:val="24"/>
        </w:rPr>
        <w:t xml:space="preserve"> </w:t>
      </w:r>
      <w:r w:rsidRPr="00D92AF8">
        <w:rPr>
          <w:szCs w:val="24"/>
        </w:rPr>
        <w:br/>
      </w:r>
      <w:r w:rsidR="00465932" w:rsidRPr="00465932">
        <w:rPr>
          <w:b/>
          <w:bCs/>
          <w:szCs w:val="24"/>
        </w:rPr>
        <w:t>Last reviewed:</w:t>
      </w:r>
      <w:r w:rsidR="00465932" w:rsidRPr="00465932">
        <w:rPr>
          <w:szCs w:val="24"/>
        </w:rPr>
        <w:t xml:space="preserve"> May 2025</w:t>
      </w:r>
      <w:r w:rsidR="00465932" w:rsidRPr="00465932">
        <w:rPr>
          <w:szCs w:val="24"/>
        </w:rPr>
        <w:br/>
      </w:r>
      <w:r w:rsidR="00465932" w:rsidRPr="00465932">
        <w:rPr>
          <w:b/>
          <w:bCs/>
          <w:szCs w:val="24"/>
        </w:rPr>
        <w:t>Next review due:</w:t>
      </w:r>
      <w:r w:rsidR="00465932" w:rsidRPr="00465932">
        <w:rPr>
          <w:szCs w:val="24"/>
        </w:rPr>
        <w:t xml:space="preserve"> May 2027</w:t>
      </w:r>
      <w:r w:rsidR="00465932" w:rsidRPr="00465932">
        <w:rPr>
          <w:szCs w:val="24"/>
        </w:rPr>
        <w:br/>
      </w:r>
      <w:r w:rsidR="00465932" w:rsidRPr="00465932">
        <w:rPr>
          <w:b/>
          <w:bCs/>
          <w:szCs w:val="24"/>
        </w:rPr>
        <w:t>Subject Leader:</w:t>
      </w:r>
      <w:r w:rsidR="00465932" w:rsidRPr="00465932">
        <w:rPr>
          <w:szCs w:val="24"/>
        </w:rPr>
        <w:t xml:space="preserve"> Beverley Williams</w:t>
      </w:r>
      <w:r w:rsidR="00465932" w:rsidRPr="00465932">
        <w:rPr>
          <w:szCs w:val="24"/>
        </w:rPr>
        <w:br/>
      </w:r>
      <w:r w:rsidR="00465932" w:rsidRPr="00465932">
        <w:rPr>
          <w:b/>
          <w:bCs/>
          <w:szCs w:val="24"/>
        </w:rPr>
        <w:t>Governor Link for DT:</w:t>
      </w:r>
      <w:r w:rsidR="00465932" w:rsidRPr="00465932">
        <w:rPr>
          <w:szCs w:val="24"/>
        </w:rPr>
        <w:t xml:space="preserve"> </w:t>
      </w:r>
    </w:p>
    <w:p w:rsidR="00D92AF8" w:rsidRPr="00D92AF8" w:rsidRDefault="00D92AF8" w:rsidP="00D92AF8">
      <w:pPr>
        <w:rPr>
          <w:szCs w:val="24"/>
        </w:rPr>
      </w:pPr>
    </w:p>
    <w:p w:rsidR="00B54708" w:rsidRPr="00B54708" w:rsidRDefault="00B54708" w:rsidP="00B54708">
      <w:pPr>
        <w:rPr>
          <w:szCs w:val="24"/>
        </w:rPr>
      </w:pPr>
    </w:p>
    <w:sectPr w:rsidR="00B54708" w:rsidRPr="00B54708" w:rsidSect="00B54708">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7596" w:rsidRDefault="007E7596" w:rsidP="00B54708">
      <w:pPr>
        <w:spacing w:after="0" w:line="240" w:lineRule="auto"/>
      </w:pPr>
      <w:r>
        <w:separator/>
      </w:r>
    </w:p>
  </w:endnote>
  <w:endnote w:type="continuationSeparator" w:id="0">
    <w:p w:rsidR="007E7596" w:rsidRDefault="007E7596" w:rsidP="00B54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6093762"/>
      <w:docPartObj>
        <w:docPartGallery w:val="Page Numbers (Bottom of Page)"/>
        <w:docPartUnique/>
      </w:docPartObj>
    </w:sdtPr>
    <w:sdtEndPr/>
    <w:sdtContent>
      <w:sdt>
        <w:sdtPr>
          <w:id w:val="1728636285"/>
          <w:docPartObj>
            <w:docPartGallery w:val="Page Numbers (Top of Page)"/>
            <w:docPartUnique/>
          </w:docPartObj>
        </w:sdtPr>
        <w:sdtEndPr/>
        <w:sdtContent>
          <w:p w:rsidR="00B54708" w:rsidRDefault="00B54708">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rsidR="00B54708" w:rsidRDefault="00B547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7596" w:rsidRDefault="007E7596" w:rsidP="00B54708">
      <w:pPr>
        <w:spacing w:after="0" w:line="240" w:lineRule="auto"/>
      </w:pPr>
      <w:r>
        <w:separator/>
      </w:r>
    </w:p>
  </w:footnote>
  <w:footnote w:type="continuationSeparator" w:id="0">
    <w:p w:rsidR="007E7596" w:rsidRDefault="007E7596" w:rsidP="00B547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36E3E"/>
    <w:multiLevelType w:val="multilevel"/>
    <w:tmpl w:val="F9A6F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E476B6"/>
    <w:multiLevelType w:val="multilevel"/>
    <w:tmpl w:val="F3443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F81B0E"/>
    <w:multiLevelType w:val="multilevel"/>
    <w:tmpl w:val="31F60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9F5607"/>
    <w:multiLevelType w:val="multilevel"/>
    <w:tmpl w:val="22BC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90B5A"/>
    <w:multiLevelType w:val="multilevel"/>
    <w:tmpl w:val="601CA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9A778B"/>
    <w:multiLevelType w:val="multilevel"/>
    <w:tmpl w:val="CA025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9032CA"/>
    <w:multiLevelType w:val="multilevel"/>
    <w:tmpl w:val="4AE0D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C93055"/>
    <w:multiLevelType w:val="multilevel"/>
    <w:tmpl w:val="EAC89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507DAE"/>
    <w:multiLevelType w:val="multilevel"/>
    <w:tmpl w:val="B3C4E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D65359"/>
    <w:multiLevelType w:val="multilevel"/>
    <w:tmpl w:val="6C627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11770A"/>
    <w:multiLevelType w:val="multilevel"/>
    <w:tmpl w:val="36969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7442A3"/>
    <w:multiLevelType w:val="multilevel"/>
    <w:tmpl w:val="6A803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863EF5"/>
    <w:multiLevelType w:val="multilevel"/>
    <w:tmpl w:val="FC584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5E156F"/>
    <w:multiLevelType w:val="multilevel"/>
    <w:tmpl w:val="0A189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9E18D9"/>
    <w:multiLevelType w:val="multilevel"/>
    <w:tmpl w:val="E89C5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A62822"/>
    <w:multiLevelType w:val="multilevel"/>
    <w:tmpl w:val="C95E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8"/>
  </w:num>
  <w:num w:numId="4">
    <w:abstractNumId w:val="4"/>
  </w:num>
  <w:num w:numId="5">
    <w:abstractNumId w:val="9"/>
  </w:num>
  <w:num w:numId="6">
    <w:abstractNumId w:val="12"/>
  </w:num>
  <w:num w:numId="7">
    <w:abstractNumId w:val="14"/>
  </w:num>
  <w:num w:numId="8">
    <w:abstractNumId w:val="15"/>
  </w:num>
  <w:num w:numId="9">
    <w:abstractNumId w:val="5"/>
  </w:num>
  <w:num w:numId="10">
    <w:abstractNumId w:val="1"/>
  </w:num>
  <w:num w:numId="11">
    <w:abstractNumId w:val="3"/>
  </w:num>
  <w:num w:numId="12">
    <w:abstractNumId w:val="6"/>
  </w:num>
  <w:num w:numId="13">
    <w:abstractNumId w:val="13"/>
  </w:num>
  <w:num w:numId="14">
    <w:abstractNumId w:val="11"/>
  </w:num>
  <w:num w:numId="15">
    <w:abstractNumId w:val="10"/>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708"/>
    <w:rsid w:val="002A10F5"/>
    <w:rsid w:val="00465932"/>
    <w:rsid w:val="004A2ADE"/>
    <w:rsid w:val="00583A64"/>
    <w:rsid w:val="007E7596"/>
    <w:rsid w:val="00A9462F"/>
    <w:rsid w:val="00B54708"/>
    <w:rsid w:val="00D92AF8"/>
    <w:rsid w:val="00F16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6F6E"/>
  <w15:chartTrackingRefBased/>
  <w15:docId w15:val="{B32003BA-6C59-44B3-8E5A-F43D688D4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Gothic" w:eastAsiaTheme="minorHAnsi" w:hAnsi="Century Gothic" w:cstheme="minorBidi"/>
        <w:sz w:val="24"/>
        <w:szCs w:val="96"/>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47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4708"/>
  </w:style>
  <w:style w:type="paragraph" w:styleId="Footer">
    <w:name w:val="footer"/>
    <w:basedOn w:val="Normal"/>
    <w:link w:val="FooterChar"/>
    <w:uiPriority w:val="99"/>
    <w:unhideWhenUsed/>
    <w:rsid w:val="00B547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47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230085">
      <w:bodyDiv w:val="1"/>
      <w:marLeft w:val="0"/>
      <w:marRight w:val="0"/>
      <w:marTop w:val="0"/>
      <w:marBottom w:val="0"/>
      <w:divBdr>
        <w:top w:val="none" w:sz="0" w:space="0" w:color="auto"/>
        <w:left w:val="none" w:sz="0" w:space="0" w:color="auto"/>
        <w:bottom w:val="none" w:sz="0" w:space="0" w:color="auto"/>
        <w:right w:val="none" w:sz="0" w:space="0" w:color="auto"/>
      </w:divBdr>
    </w:div>
    <w:div w:id="523401951">
      <w:bodyDiv w:val="1"/>
      <w:marLeft w:val="0"/>
      <w:marRight w:val="0"/>
      <w:marTop w:val="0"/>
      <w:marBottom w:val="0"/>
      <w:divBdr>
        <w:top w:val="none" w:sz="0" w:space="0" w:color="auto"/>
        <w:left w:val="none" w:sz="0" w:space="0" w:color="auto"/>
        <w:bottom w:val="none" w:sz="0" w:space="0" w:color="auto"/>
        <w:right w:val="none" w:sz="0" w:space="0" w:color="auto"/>
      </w:divBdr>
    </w:div>
    <w:div w:id="1139300490">
      <w:bodyDiv w:val="1"/>
      <w:marLeft w:val="0"/>
      <w:marRight w:val="0"/>
      <w:marTop w:val="0"/>
      <w:marBottom w:val="0"/>
      <w:divBdr>
        <w:top w:val="none" w:sz="0" w:space="0" w:color="auto"/>
        <w:left w:val="none" w:sz="0" w:space="0" w:color="auto"/>
        <w:bottom w:val="none" w:sz="0" w:space="0" w:color="auto"/>
        <w:right w:val="none" w:sz="0" w:space="0" w:color="auto"/>
      </w:divBdr>
    </w:div>
    <w:div w:id="192021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906</Words>
  <Characters>5169</Characters>
  <Application>Microsoft Office Word</Application>
  <DocSecurity>0</DocSecurity>
  <Lines>43</Lines>
  <Paragraphs>12</Paragraphs>
  <ScaleCrop>false</ScaleCrop>
  <Company/>
  <LinksUpToDate>false</LinksUpToDate>
  <CharactersWithSpaces>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 h</dc:creator>
  <cp:keywords/>
  <dc:description/>
  <cp:lastModifiedBy>bev h</cp:lastModifiedBy>
  <cp:revision>5</cp:revision>
  <dcterms:created xsi:type="dcterms:W3CDTF">2025-05-28T17:30:00Z</dcterms:created>
  <dcterms:modified xsi:type="dcterms:W3CDTF">2025-05-30T11:12:00Z</dcterms:modified>
</cp:coreProperties>
</file>