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1779"/>
        <w:gridCol w:w="2031"/>
        <w:gridCol w:w="1796"/>
        <w:gridCol w:w="2063"/>
        <w:gridCol w:w="1822"/>
        <w:gridCol w:w="1570"/>
        <w:gridCol w:w="1321"/>
      </w:tblGrid>
      <w:tr w:rsidR="00623C8D" w:rsidRPr="00FC6CB0" w14:paraId="5BC6CFB1" w14:textId="77777777" w:rsidTr="00D673A6">
        <w:tc>
          <w:tcPr>
            <w:tcW w:w="13948" w:type="dxa"/>
            <w:gridSpan w:val="8"/>
          </w:tcPr>
          <w:p w14:paraId="0F1BA7B3" w14:textId="77777777" w:rsidR="00623C8D" w:rsidRPr="00FC6CB0" w:rsidRDefault="00623C8D" w:rsidP="00D673A6">
            <w:pPr>
              <w:jc w:val="center"/>
              <w:rPr>
                <w:rFonts w:ascii="Century Gothic" w:hAnsi="Century Gothic"/>
                <w:b/>
              </w:rPr>
            </w:pPr>
          </w:p>
          <w:p w14:paraId="32FD3A0C" w14:textId="3A025082" w:rsidR="00623C8D" w:rsidRPr="00FC6CB0" w:rsidRDefault="00AC6D50" w:rsidP="00D673A6">
            <w:pPr>
              <w:jc w:val="center"/>
              <w:rPr>
                <w:rFonts w:ascii="Century Gothic" w:hAnsi="Century Gothic"/>
                <w:b/>
              </w:rPr>
            </w:pPr>
            <w:r w:rsidRPr="00FC6CB0">
              <w:rPr>
                <w:rFonts w:ascii="Century Gothic" w:hAnsi="Century Gothic"/>
                <w:b/>
              </w:rPr>
              <w:t xml:space="preserve">SOUTH WINGFIELD COMPUTING </w:t>
            </w:r>
            <w:r w:rsidR="00623C8D" w:rsidRPr="00FC6CB0">
              <w:rPr>
                <w:rFonts w:ascii="Century Gothic" w:hAnsi="Century Gothic"/>
                <w:b/>
              </w:rPr>
              <w:t>ACTION PLAN</w:t>
            </w:r>
            <w:r w:rsidR="003871E3" w:rsidRPr="00FC6CB0">
              <w:rPr>
                <w:rFonts w:ascii="Century Gothic" w:hAnsi="Century Gothic"/>
                <w:b/>
              </w:rPr>
              <w:t xml:space="preserve"> 25</w:t>
            </w:r>
            <w:r w:rsidR="00B24A07">
              <w:rPr>
                <w:rFonts w:ascii="Century Gothic" w:hAnsi="Century Gothic"/>
                <w:b/>
              </w:rPr>
              <w:t xml:space="preserve">-26 </w:t>
            </w:r>
            <w:bookmarkStart w:id="0" w:name="_GoBack"/>
            <w:bookmarkEnd w:id="0"/>
            <w:r w:rsidR="003871E3" w:rsidRPr="00FC6CB0">
              <w:rPr>
                <w:rFonts w:ascii="Century Gothic" w:hAnsi="Century Gothic"/>
                <w:b/>
              </w:rPr>
              <w:t xml:space="preserve"> </w:t>
            </w:r>
          </w:p>
          <w:p w14:paraId="37A8A4CB" w14:textId="77777777" w:rsidR="00623C8D" w:rsidRPr="00FC6CB0" w:rsidRDefault="00623C8D" w:rsidP="00D673A6">
            <w:pPr>
              <w:rPr>
                <w:rFonts w:ascii="Century Gothic" w:hAnsi="Century Gothic"/>
                <w:b/>
              </w:rPr>
            </w:pPr>
          </w:p>
        </w:tc>
      </w:tr>
      <w:tr w:rsidR="00623C8D" w:rsidRPr="00FC6CB0" w14:paraId="61F0FE61" w14:textId="77777777" w:rsidTr="00D673A6">
        <w:tc>
          <w:tcPr>
            <w:tcW w:w="13948" w:type="dxa"/>
            <w:gridSpan w:val="8"/>
          </w:tcPr>
          <w:p w14:paraId="169BC281" w14:textId="0FB85EA6" w:rsidR="00623C8D" w:rsidRPr="00FC6CB0" w:rsidRDefault="00623C8D" w:rsidP="003871E3">
            <w:pPr>
              <w:rPr>
                <w:rFonts w:ascii="Century Gothic" w:hAnsi="Century Gothic"/>
              </w:rPr>
            </w:pPr>
            <w:r w:rsidRPr="00FC6CB0">
              <w:rPr>
                <w:rFonts w:ascii="Century Gothic" w:hAnsi="Century Gothic"/>
              </w:rPr>
              <w:t>FOCUS AREAS:</w:t>
            </w:r>
          </w:p>
          <w:p w14:paraId="6DDA9C98" w14:textId="7F4BFE90" w:rsidR="004A0591" w:rsidRPr="00FC6CB0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FC6CB0">
              <w:rPr>
                <w:rFonts w:ascii="Century Gothic" w:hAnsi="Century Gothic"/>
              </w:rPr>
              <w:t xml:space="preserve">To </w:t>
            </w:r>
            <w:r w:rsidR="003871E3" w:rsidRPr="00FC6CB0">
              <w:rPr>
                <w:rFonts w:ascii="Century Gothic" w:hAnsi="Century Gothic"/>
              </w:rPr>
              <w:t xml:space="preserve">develop </w:t>
            </w:r>
            <w:r w:rsidR="00B24A07">
              <w:rPr>
                <w:rFonts w:ascii="Century Gothic" w:hAnsi="Century Gothic"/>
              </w:rPr>
              <w:t xml:space="preserve">the assessment of computing across school </w:t>
            </w:r>
          </w:p>
          <w:p w14:paraId="75160DDB" w14:textId="1C067227" w:rsidR="004A0591" w:rsidRPr="00FC6CB0" w:rsidRDefault="003871E3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FC6CB0">
              <w:rPr>
                <w:rFonts w:ascii="Century Gothic" w:hAnsi="Century Gothic"/>
              </w:rPr>
              <w:t xml:space="preserve">To action anything picked up in our yearly computing audit </w:t>
            </w:r>
          </w:p>
          <w:p w14:paraId="3BC42A99" w14:textId="3C51047B" w:rsidR="004A0591" w:rsidRPr="00FC6CB0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FC6CB0">
              <w:rPr>
                <w:rFonts w:ascii="Century Gothic" w:hAnsi="Century Gothic"/>
              </w:rPr>
              <w:t xml:space="preserve">To ensure the computing curriculum </w:t>
            </w:r>
            <w:r w:rsidR="00B24A07">
              <w:rPr>
                <w:rFonts w:ascii="Century Gothic" w:hAnsi="Century Gothic"/>
              </w:rPr>
              <w:t xml:space="preserve">embedded </w:t>
            </w:r>
          </w:p>
          <w:p w14:paraId="528F63B5" w14:textId="77E588F6" w:rsidR="004A0591" w:rsidRPr="00FC6CB0" w:rsidRDefault="004A0591" w:rsidP="004A0591">
            <w:pPr>
              <w:pStyle w:val="ListParagraph"/>
              <w:rPr>
                <w:rFonts w:ascii="Century Gothic" w:hAnsi="Century Gothic"/>
              </w:rPr>
            </w:pPr>
          </w:p>
        </w:tc>
      </w:tr>
      <w:tr w:rsidR="00FC6CB0" w:rsidRPr="00FC6CB0" w14:paraId="7135C686" w14:textId="77777777" w:rsidTr="00B24A07">
        <w:tc>
          <w:tcPr>
            <w:tcW w:w="1566" w:type="dxa"/>
          </w:tcPr>
          <w:p w14:paraId="755BB117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 xml:space="preserve">Key Strategies </w:t>
            </w:r>
          </w:p>
        </w:tc>
        <w:tc>
          <w:tcPr>
            <w:tcW w:w="1779" w:type="dxa"/>
          </w:tcPr>
          <w:p w14:paraId="1DB5BB44" w14:textId="77777777" w:rsidR="00623C8D" w:rsidRPr="00FC6CB0" w:rsidRDefault="00EC5253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 xml:space="preserve">What are we going to do? </w:t>
            </w:r>
          </w:p>
          <w:p w14:paraId="59A5C819" w14:textId="3FEDB7EC" w:rsidR="00EC5253" w:rsidRPr="00FC6CB0" w:rsidRDefault="00EC5253" w:rsidP="00D673A6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2031" w:type="dxa"/>
          </w:tcPr>
          <w:p w14:paraId="47FA53F4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How will we measure success?</w:t>
            </w:r>
          </w:p>
        </w:tc>
        <w:tc>
          <w:tcPr>
            <w:tcW w:w="1796" w:type="dxa"/>
          </w:tcPr>
          <w:p w14:paraId="69738E8E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What will the impact be on children’s learning?</w:t>
            </w:r>
          </w:p>
        </w:tc>
        <w:tc>
          <w:tcPr>
            <w:tcW w:w="2063" w:type="dxa"/>
          </w:tcPr>
          <w:p w14:paraId="1130D267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What is the time scale?</w:t>
            </w:r>
          </w:p>
        </w:tc>
        <w:tc>
          <w:tcPr>
            <w:tcW w:w="1796" w:type="dxa"/>
          </w:tcPr>
          <w:p w14:paraId="190473B7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Who will facilitate this?</w:t>
            </w:r>
          </w:p>
        </w:tc>
        <w:tc>
          <w:tcPr>
            <w:tcW w:w="1596" w:type="dxa"/>
          </w:tcPr>
          <w:p w14:paraId="5AD7F318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What resources are required?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14:paraId="2995C1BA" w14:textId="77777777" w:rsidR="00623C8D" w:rsidRPr="00FC6CB0" w:rsidRDefault="00623C8D" w:rsidP="00D673A6">
            <w:pPr>
              <w:rPr>
                <w:rFonts w:ascii="Century Gothic" w:hAnsi="Century Gothic" w:cs="Arial"/>
                <w:b/>
              </w:rPr>
            </w:pPr>
            <w:r w:rsidRPr="00FC6CB0">
              <w:rPr>
                <w:rFonts w:ascii="Century Gothic" w:hAnsi="Century Gothic" w:cs="Arial"/>
                <w:b/>
              </w:rPr>
              <w:t>Evaluation</w:t>
            </w:r>
          </w:p>
        </w:tc>
      </w:tr>
      <w:tr w:rsidR="00B24A07" w:rsidRPr="00FC6CB0" w14:paraId="069F4E74" w14:textId="77777777" w:rsidTr="00B24A07">
        <w:tc>
          <w:tcPr>
            <w:tcW w:w="1566" w:type="dxa"/>
          </w:tcPr>
          <w:p w14:paraId="26D91656" w14:textId="77777777" w:rsidR="00B24A07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To develop the assessment of computing across school </w:t>
            </w:r>
          </w:p>
          <w:p w14:paraId="370DE73C" w14:textId="05EE6D05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C4EBA5" w14:textId="6831830C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Begin to use the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excel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that supports the aims of our new curriculum. </w:t>
            </w:r>
          </w:p>
          <w:p w14:paraId="1990D6E9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491646F" w14:textId="5C405122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Ensure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post block assessments are completed at the end of each topic and teachers are aware of this. </w:t>
            </w:r>
          </w:p>
          <w:p w14:paraId="38C6F494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3A1AE14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Put the excel system on teacher share so it can be accessed and updated throughout the year by all staff. </w:t>
            </w:r>
          </w:p>
          <w:p w14:paraId="2CA006B7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8E9D67F" w14:textId="122E5EF8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</w:tcPr>
          <w:p w14:paraId="61E9EB54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Teacher attitudes and knowledge- how confident do teachers feel with assessment. Can they accurately say where their children are working? </w:t>
            </w:r>
          </w:p>
          <w:p w14:paraId="65F5E4B5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2553E2E0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E336D2A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Quality of lessons and outcomes of pupils. Are the children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making better progress than before? </w:t>
            </w:r>
          </w:p>
          <w:p w14:paraId="35EFAA2B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Has the assessment system been consistently used throughout school? </w:t>
            </w:r>
          </w:p>
          <w:p w14:paraId="465FF928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AE63C96" w14:textId="1DAF2428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Do post block assessments show evidence that children’s knowledge has improved? </w:t>
            </w:r>
          </w:p>
          <w:p w14:paraId="63FD2D7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14:paraId="58136F51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Children will receive a higher quality education with teachers who are confident with what they are teaching and assessing. </w:t>
            </w:r>
          </w:p>
          <w:p w14:paraId="7CA252A9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A4A0E3C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be confident in assessment and will therefore be able to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provide children with better next steps. </w:t>
            </w:r>
          </w:p>
          <w:p w14:paraId="6D038130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63" w:type="dxa"/>
          </w:tcPr>
          <w:p w14:paraId="3FA18F18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Excel system up and in place (Autumn 1) </w:t>
            </w:r>
          </w:p>
          <w:p w14:paraId="33FB5B72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CEFE214" w14:textId="4DCE6F9A" w:rsidR="00B24A07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Book looks to check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post block assessments (Autumn) </w:t>
            </w:r>
          </w:p>
          <w:p w14:paraId="039C55C5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9C105EA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Monitoring the use of excel document (Spring) </w:t>
            </w:r>
          </w:p>
          <w:p w14:paraId="6D0CA404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8FD2EA2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Any adaptations made (Summer) </w:t>
            </w:r>
          </w:p>
          <w:p w14:paraId="43F2B606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CD89FCB" w14:textId="4C016C6E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734C9C1" w14:textId="6752A113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All staff will be expected to attend and take on board the assessment and begin implementing this into their classroom.</w:t>
            </w:r>
          </w:p>
        </w:tc>
        <w:tc>
          <w:tcPr>
            <w:tcW w:w="1596" w:type="dxa"/>
          </w:tcPr>
          <w:p w14:paraId="0C64A75E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New assessment resources uploaded to teacher share for teachers to use </w:t>
            </w:r>
          </w:p>
          <w:p w14:paraId="0C75723B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0ABF3F0" w14:textId="77777777" w:rsidR="00B24A07" w:rsidRPr="002716CB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 meeting arranged for staff to be trained on the new assessment system and how to use it </w:t>
            </w:r>
          </w:p>
          <w:p w14:paraId="36C57CC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1500A1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B24A07" w:rsidRPr="00FC6CB0" w14:paraId="01852FAB" w14:textId="77777777" w:rsidTr="00B24A07">
        <w:tc>
          <w:tcPr>
            <w:tcW w:w="1566" w:type="dxa"/>
          </w:tcPr>
          <w:p w14:paraId="2891598F" w14:textId="144332AC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To action anything picked up in our yearly audit </w:t>
            </w:r>
          </w:p>
          <w:p w14:paraId="6B259D3C" w14:textId="3FDDA778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5C9AE1D2" w14:textId="77777777" w:rsidR="00B24A07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Review yearly audit and action anything that was highlighted in red as urgent or in amber as a suggestion. </w:t>
            </w:r>
          </w:p>
          <w:p w14:paraId="7E0BD442" w14:textId="77777777" w:rsidR="00B24A07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D0E0248" w14:textId="047FD948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Look at getting </w:t>
            </w:r>
            <w:proofErr w:type="spellStart"/>
            <w:r>
              <w:rPr>
                <w:rFonts w:ascii="Century Gothic" w:hAnsi="Century Gothic" w:cs="Arial"/>
                <w:sz w:val="24"/>
                <w:szCs w:val="24"/>
              </w:rPr>
              <w:t>teachershare</w:t>
            </w:r>
            <w:proofErr w:type="spellEnd"/>
            <w:r>
              <w:rPr>
                <w:rFonts w:ascii="Century Gothic" w:hAnsi="Century Gothic" w:cs="Arial"/>
                <w:sz w:val="24"/>
                <w:szCs w:val="24"/>
              </w:rPr>
              <w:t xml:space="preserve"> transferred over to the cloud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</w:tcPr>
          <w:p w14:paraId="388EDB04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>Keep firewall firmware up to date</w:t>
            </w:r>
          </w:p>
          <w:p w14:paraId="2F8D2F7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8FBBBC7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Monitor any staff that are logged into accounts and remove old staff when they leave. </w:t>
            </w:r>
          </w:p>
          <w:p w14:paraId="45181ADA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9B11D71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Check our policy regarding suspicious activity by pupils- who does this go to? How do we figure out which child accessed this? </w:t>
            </w:r>
          </w:p>
          <w:p w14:paraId="6C63EBF9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03AF9CA" w14:textId="5E1CD0D6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Set up two factor authentications </w:t>
            </w:r>
          </w:p>
          <w:p w14:paraId="51F1A43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223A1D3" w14:textId="6458E1D3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Set up separate </w:t>
            </w:r>
            <w:proofErr w:type="spellStart"/>
            <w:r w:rsidRPr="00FC6CB0">
              <w:rPr>
                <w:rFonts w:ascii="Century Gothic" w:hAnsi="Century Gothic" w:cs="Arial"/>
                <w:sz w:val="24"/>
                <w:szCs w:val="24"/>
              </w:rPr>
              <w:t>wifi</w:t>
            </w:r>
            <w:proofErr w:type="spellEnd"/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 for guests to log into </w:t>
            </w:r>
          </w:p>
        </w:tc>
        <w:tc>
          <w:tcPr>
            <w:tcW w:w="1796" w:type="dxa"/>
          </w:tcPr>
          <w:p w14:paraId="0151F8E7" w14:textId="5C403D16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school firewall will be kept up to date and our school network will be more secure. </w:t>
            </w:r>
          </w:p>
          <w:p w14:paraId="27744E29" w14:textId="33E7343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7CAFA19" w14:textId="3907C67D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Safeguarding of children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will be stronger. </w:t>
            </w:r>
          </w:p>
          <w:p w14:paraId="7A566E6A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0C66D84" w14:textId="46F3D264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63" w:type="dxa"/>
          </w:tcPr>
          <w:p w14:paraId="214C652E" w14:textId="31C80245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>Autumn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- Meet with IT support and begin to </w:t>
            </w:r>
            <w:r>
              <w:rPr>
                <w:rFonts w:ascii="Century Gothic" w:hAnsi="Century Gothic" w:cs="Arial"/>
                <w:sz w:val="24"/>
                <w:szCs w:val="24"/>
              </w:rPr>
              <w:t xml:space="preserve">look at transferring to the cloud </w:t>
            </w:r>
          </w:p>
          <w:p w14:paraId="4C67D136" w14:textId="45D1F3F6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288FB10" w14:textId="2C09490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t xml:space="preserve">Spring/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Summer- continued implementation of changes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and complete a second cyber review </w:t>
            </w:r>
          </w:p>
          <w:p w14:paraId="1A53242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9E8A99F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14:paraId="6DC039F0" w14:textId="39F0492D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Subject Co-ordinator </w:t>
            </w:r>
          </w:p>
          <w:p w14:paraId="6C1B94D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065BD23" w14:textId="5A0AC723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IT support </w:t>
            </w:r>
          </w:p>
          <w:p w14:paraId="6A865EC2" w14:textId="3FEE1889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C30145D" w14:textId="2DDDAC3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  <w:p w14:paraId="610A0FBE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8AC0276" w14:textId="268896B3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362E386C" w14:textId="7B436A7B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New equipment </w:t>
            </w:r>
          </w:p>
          <w:p w14:paraId="44FDA20A" w14:textId="513E3652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AB6B5B7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1C8669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353DE2E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37F4BD3" w14:textId="30144389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21" w:type="dxa"/>
          </w:tcPr>
          <w:p w14:paraId="058CB194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B24A07" w:rsidRPr="00FC6CB0" w14:paraId="3E08EA0D" w14:textId="77777777" w:rsidTr="00B24A07">
        <w:tc>
          <w:tcPr>
            <w:tcW w:w="1566" w:type="dxa"/>
          </w:tcPr>
          <w:p w14:paraId="3773788A" w14:textId="5770C6E0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To ensure the computing curriculum is followed and embedded across school </w:t>
            </w:r>
          </w:p>
        </w:tc>
        <w:tc>
          <w:tcPr>
            <w:tcW w:w="1779" w:type="dxa"/>
          </w:tcPr>
          <w:p w14:paraId="74D0622E" w14:textId="515192E1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>Provide staff with key information and resources to support teaching from the new curriculum.</w:t>
            </w:r>
          </w:p>
          <w:p w14:paraId="0EF17A1B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6CFDC91" w14:textId="52372262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Ensure that teachers are covering the whole curriculum across the year and are teaching the correct outcomes each term. </w:t>
            </w:r>
          </w:p>
          <w:p w14:paraId="7E44B74C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42C293A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 Support teachers with their delivery of the curriculum through discussions and training at staff meetings. </w:t>
            </w:r>
          </w:p>
          <w:p w14:paraId="7F4F77C1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3E420F2" w14:textId="1D3A8D5B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Teaching to be monitored and feedback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given when required. </w:t>
            </w:r>
          </w:p>
        </w:tc>
        <w:tc>
          <w:tcPr>
            <w:tcW w:w="2031" w:type="dxa"/>
          </w:tcPr>
          <w:p w14:paraId="48BC8100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Lesson plans correlating with progression maps found in the new curriculum. </w:t>
            </w:r>
          </w:p>
          <w:p w14:paraId="02ADB0B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C607261" w14:textId="42C2F72F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Evidence of work in class floor book. </w:t>
            </w:r>
          </w:p>
          <w:p w14:paraId="7CDB7424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Discussions with staff to gather their thoughts and opinions on the new computing curriculum </w:t>
            </w:r>
          </w:p>
          <w:p w14:paraId="435D706C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1D0C373" w14:textId="491C78CE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Evidence to be shown to computing co coordinator as to how each class is meeting their computing aims for the term. </w:t>
            </w:r>
          </w:p>
        </w:tc>
        <w:tc>
          <w:tcPr>
            <w:tcW w:w="1796" w:type="dxa"/>
          </w:tcPr>
          <w:p w14:paraId="7AF38600" w14:textId="49DF3FA3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Teachers will feel more confident in the teaching and will understand what the computing aims for their year group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are across the year. </w:t>
            </w:r>
          </w:p>
          <w:p w14:paraId="6B68B578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B06A605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Teachers will feel more supported with their planning and resources. </w:t>
            </w:r>
          </w:p>
          <w:p w14:paraId="391BD72C" w14:textId="074EF580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Higher quality of resources and documents for the teachers and children to use and learn from/with. </w:t>
            </w:r>
          </w:p>
          <w:p w14:paraId="7C1A8627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0E6DCF6" w14:textId="46001EC5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Children will receive and enjoy a higher quality of computing education, meeting all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 aims that are required. </w:t>
            </w:r>
          </w:p>
        </w:tc>
        <w:tc>
          <w:tcPr>
            <w:tcW w:w="2063" w:type="dxa"/>
          </w:tcPr>
          <w:p w14:paraId="6719999D" w14:textId="6F013BB1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Autumn/ </w:t>
            </w: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Spring/ Summer- Learning walks and book </w:t>
            </w:r>
            <w:proofErr w:type="gramStart"/>
            <w:r w:rsidRPr="00FC6CB0">
              <w:rPr>
                <w:rFonts w:ascii="Century Gothic" w:hAnsi="Century Gothic" w:cs="Arial"/>
                <w:sz w:val="24"/>
                <w:szCs w:val="24"/>
              </w:rPr>
              <w:t>looks</w:t>
            </w:r>
            <w:proofErr w:type="gramEnd"/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 completed on the Kapow computing curriculum </w:t>
            </w:r>
          </w:p>
          <w:p w14:paraId="32A7AA1A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C67C618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3B7761A" w14:textId="6982724C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F63BD7D" w14:textId="24D6E71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Computing co coordinator </w:t>
            </w:r>
          </w:p>
          <w:p w14:paraId="1088CECC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3F2C37B" w14:textId="1CDB714B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Head teacher </w:t>
            </w:r>
          </w:p>
          <w:p w14:paraId="06C6972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92458B7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All staff </w:t>
            </w:r>
          </w:p>
          <w:p w14:paraId="203A87C9" w14:textId="5A0FBF22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6410EF4F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 New curriculum and resources </w:t>
            </w:r>
          </w:p>
          <w:p w14:paraId="056A3816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F97C41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Resources to support teaching </w:t>
            </w:r>
          </w:p>
          <w:p w14:paraId="45F2C910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B17C8C7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Assessment documents </w:t>
            </w:r>
          </w:p>
          <w:p w14:paraId="569785C3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077DBD0" w14:textId="1E91B378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FC6CB0">
              <w:rPr>
                <w:rFonts w:ascii="Century Gothic" w:hAnsi="Century Gothic" w:cs="Arial"/>
                <w:sz w:val="24"/>
                <w:szCs w:val="24"/>
              </w:rPr>
              <w:t xml:space="preserve">Planning from a new scheme that we have adopted to support our teaching of computing </w:t>
            </w:r>
          </w:p>
        </w:tc>
        <w:tc>
          <w:tcPr>
            <w:tcW w:w="1321" w:type="dxa"/>
          </w:tcPr>
          <w:p w14:paraId="113875B9" w14:textId="77777777" w:rsidR="00B24A07" w:rsidRPr="00FC6CB0" w:rsidRDefault="00B24A07" w:rsidP="00B24A07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045DDEEB" w14:textId="70088CDA" w:rsidR="00DD3212" w:rsidRDefault="00DD3212" w:rsidP="00623C8D">
      <w:pPr>
        <w:rPr>
          <w:rFonts w:ascii="Century Gothic" w:hAnsi="Century Gothic" w:cs="Arial"/>
          <w:sz w:val="24"/>
          <w:szCs w:val="24"/>
        </w:rPr>
      </w:pPr>
    </w:p>
    <w:p w14:paraId="13107904" w14:textId="5F1BC6F0" w:rsidR="00D673A6" w:rsidRPr="00FC6CB0" w:rsidRDefault="00D673A6" w:rsidP="00623C8D">
      <w:pPr>
        <w:rPr>
          <w:rFonts w:ascii="Century Gothic" w:hAnsi="Century Gothic" w:cs="Arial"/>
          <w:sz w:val="24"/>
          <w:szCs w:val="24"/>
        </w:rPr>
      </w:pPr>
      <w:r w:rsidRPr="00D673A6">
        <w:rPr>
          <w:rFonts w:ascii="Arial" w:hAnsi="Arial" w:cs="Arial"/>
          <w:sz w:val="24"/>
          <w:szCs w:val="24"/>
        </w:rPr>
        <w:t>​​</w:t>
      </w:r>
    </w:p>
    <w:sectPr w:rsidR="00D673A6" w:rsidRPr="00FC6CB0" w:rsidSect="00DD32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1608F"/>
    <w:multiLevelType w:val="hybridMultilevel"/>
    <w:tmpl w:val="2D162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67BD4"/>
    <w:multiLevelType w:val="hybridMultilevel"/>
    <w:tmpl w:val="734A3708"/>
    <w:lvl w:ilvl="0" w:tplc="D834DF1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46B05"/>
    <w:multiLevelType w:val="hybridMultilevel"/>
    <w:tmpl w:val="6C928792"/>
    <w:lvl w:ilvl="0" w:tplc="32240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12"/>
    <w:rsid w:val="0006727B"/>
    <w:rsid w:val="000846C5"/>
    <w:rsid w:val="000F7AFE"/>
    <w:rsid w:val="00160CF2"/>
    <w:rsid w:val="00197431"/>
    <w:rsid w:val="00363241"/>
    <w:rsid w:val="003871E3"/>
    <w:rsid w:val="0040041F"/>
    <w:rsid w:val="00492DE9"/>
    <w:rsid w:val="004A0591"/>
    <w:rsid w:val="004E738E"/>
    <w:rsid w:val="005504F7"/>
    <w:rsid w:val="00564B49"/>
    <w:rsid w:val="00623C8D"/>
    <w:rsid w:val="00710E36"/>
    <w:rsid w:val="007E7509"/>
    <w:rsid w:val="0084734A"/>
    <w:rsid w:val="0093779A"/>
    <w:rsid w:val="00AA79DB"/>
    <w:rsid w:val="00AC6D50"/>
    <w:rsid w:val="00B24A07"/>
    <w:rsid w:val="00BC37CC"/>
    <w:rsid w:val="00C2711B"/>
    <w:rsid w:val="00CC6D94"/>
    <w:rsid w:val="00CF31E6"/>
    <w:rsid w:val="00D673A6"/>
    <w:rsid w:val="00DD3212"/>
    <w:rsid w:val="00DE1212"/>
    <w:rsid w:val="00DE4AD4"/>
    <w:rsid w:val="00E15561"/>
    <w:rsid w:val="00E97593"/>
    <w:rsid w:val="00EC5253"/>
    <w:rsid w:val="00F27C88"/>
    <w:rsid w:val="00FC5E51"/>
    <w:rsid w:val="00FC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801C"/>
  <w15:chartTrackingRefBased/>
  <w15:docId w15:val="{D16EBFEF-FADB-452C-83E1-9818CABA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3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Rutherford 2015 (N0618277)</dc:creator>
  <cp:keywords/>
  <dc:description/>
  <cp:lastModifiedBy>Katie Wareham</cp:lastModifiedBy>
  <cp:revision>2</cp:revision>
  <dcterms:created xsi:type="dcterms:W3CDTF">2025-07-15T11:42:00Z</dcterms:created>
  <dcterms:modified xsi:type="dcterms:W3CDTF">2025-07-15T11:42:00Z</dcterms:modified>
</cp:coreProperties>
</file>